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739D8" w:rsidRDefault="00000000">
      <w:pPr>
        <w:pStyle w:val="Titre"/>
        <w:bidi/>
        <w:jc w:val="both"/>
      </w:pPr>
      <w:bookmarkStart w:id="0" w:name="_j0nosdy2krf3" w:colFirst="0" w:colLast="0"/>
      <w:bookmarkEnd w:id="0"/>
      <w:r>
        <w:t>المشاركة عبر الإنترنت في PAMO 2024</w:t>
      </w:r>
    </w:p>
    <w:p w14:paraId="00000002" w14:textId="77777777" w:rsidR="008739D8" w:rsidRDefault="00000000">
      <w:pPr>
        <w:pStyle w:val="Titre1"/>
        <w:bidi/>
        <w:jc w:val="both"/>
      </w:pPr>
      <w:bookmarkStart w:id="1" w:name="_3rrs4vwsdiay" w:colFirst="0" w:colLast="0"/>
      <w:bookmarkEnd w:id="1"/>
      <w:r>
        <w:t>الأساس المنطقي:</w:t>
      </w:r>
    </w:p>
    <w:p w14:paraId="00000003" w14:textId="15C32296" w:rsidR="008739D8" w:rsidRDefault="00000000">
      <w:pPr>
        <w:bidi/>
        <w:jc w:val="both"/>
      </w:pPr>
      <w:r>
        <w:t xml:space="preserve">تكافح العديد من البلدان لتمويل تكلفة الرحلات الجوية، ولا يمكنها حضور </w:t>
      </w:r>
      <w:r w:rsidR="00477DD1">
        <w:rPr>
          <w:rFonts w:hint="cs"/>
          <w:rtl/>
        </w:rPr>
        <w:t>الأولمبياد</w:t>
      </w:r>
      <w:r>
        <w:t xml:space="preserve">باستمرار. وهذا يقلل من قدرتها على جذب التمويل وتحفيز التلاميذ، وبالتالي تقليل احتمال مشاركتهم في المستقبل. نقترح السماح للدول بحضور اختبار </w:t>
      </w:r>
      <w:r w:rsidR="00477DD1">
        <w:rPr>
          <w:rFonts w:hint="cs"/>
          <w:rtl/>
        </w:rPr>
        <w:t>الأولمبياد</w:t>
      </w:r>
      <w:r>
        <w:t>عن بعد، في ظل ظروف امتحانات صارمة، على غرار اختبار PAMO 2020 وIMO 2020 (الذي تم عقده عن بعد في عام 2021 بسبب جائحة كوفيد). سيساعدهم ذلك على بناء فريقهم وجذب التمويل.</w:t>
      </w:r>
    </w:p>
    <w:p w14:paraId="00000004" w14:textId="483704C2" w:rsidR="008739D8" w:rsidRDefault="00000000">
      <w:pPr>
        <w:bidi/>
        <w:jc w:val="both"/>
      </w:pPr>
      <w:r>
        <w:t>لاحظ أن الحضور عبر الإنترنت يجب أن يكون الخيار الأخير للفرق، حيث أن حضور حدث دولي مرموق مثل PAMO يجلب فوائد كبيرة للتلاميذ، ولا يمكن المبالغة في أهمية الحضور شخصيًا.</w:t>
      </w:r>
    </w:p>
    <w:p w14:paraId="00000005" w14:textId="77777777" w:rsidR="008739D8" w:rsidRDefault="008739D8">
      <w:pPr>
        <w:jc w:val="both"/>
      </w:pPr>
    </w:p>
    <w:p w14:paraId="00000006" w14:textId="33463E32" w:rsidR="008739D8" w:rsidRDefault="00000000">
      <w:pPr>
        <w:bidi/>
        <w:jc w:val="both"/>
      </w:pPr>
      <w:r>
        <w:t>بالنسبة للبلدان التي تكافح لتغطية تكاليف الرحلة، سنرسل نموذجًا يمكنهم ملؤه بحلول 30 يونيو، حيث يمكنهم تحديد محاولاتهم وطلب السماح لهم بالحضور عبر الإنترنت. ويجب أن تتضمن تفاصيل أي أموال مطلوبة (طلبات المنح، طلبات المانحين، إلخ) وخططهم لتأمين التمويل للعام المقبل. ستعقد AMUPAMOC وLOC اجتماعًا في الأسبوع الأول من شهر يوليو لمراجعة جميع طلبات الحضور عبر الإنترنت (قد تتم مراجعة بعض الطلبات مبكرًا إذا تم استلامها مسبقًا).</w:t>
      </w:r>
    </w:p>
    <w:p w14:paraId="00000007" w14:textId="77777777" w:rsidR="008739D8" w:rsidRDefault="008739D8">
      <w:pPr>
        <w:jc w:val="both"/>
      </w:pPr>
    </w:p>
    <w:p w14:paraId="00000008" w14:textId="77777777" w:rsidR="008739D8" w:rsidRDefault="00000000">
      <w:pPr>
        <w:bidi/>
        <w:jc w:val="both"/>
      </w:pPr>
      <w:r>
        <w:t>دعونا نستخدم مصطلح "بلد متصل بالإنترنت" للإشارة إلى فريق من بلد يحضر عن بعد.</w:t>
      </w:r>
    </w:p>
    <w:p w14:paraId="00000009" w14:textId="77777777" w:rsidR="008739D8" w:rsidRDefault="00000000">
      <w:pPr>
        <w:pStyle w:val="Titre1"/>
        <w:bidi/>
        <w:jc w:val="both"/>
      </w:pPr>
      <w:bookmarkStart w:id="2" w:name="_bhnibzycncn8" w:colFirst="0" w:colLast="0"/>
      <w:bookmarkEnd w:id="2"/>
      <w:r>
        <w:t>الخطوط العريضة:</w:t>
      </w:r>
    </w:p>
    <w:p w14:paraId="0000000A" w14:textId="77777777" w:rsidR="008739D8" w:rsidRDefault="00000000">
      <w:pPr>
        <w:numPr>
          <w:ilvl w:val="0"/>
          <w:numId w:val="1"/>
        </w:numPr>
        <w:bidi/>
        <w:jc w:val="both"/>
      </w:pPr>
      <w:r>
        <w:t>لا يجوز لأي دولة الحضور عن بعد إذا كانت مشاركتها الأخيرة في PAMO عن بعد، ما لم تحصل على إذن خاص من AMUPAMOC.</w:t>
      </w:r>
    </w:p>
    <w:p w14:paraId="0000000B" w14:textId="77777777" w:rsidR="008739D8" w:rsidRDefault="00000000">
      <w:pPr>
        <w:numPr>
          <w:ilvl w:val="0"/>
          <w:numId w:val="1"/>
        </w:numPr>
        <w:bidi/>
        <w:jc w:val="both"/>
      </w:pPr>
      <w:r>
        <w:t>لن تشارك البلدان التي تحضر عن بعد في عملية لجنة التحكيم.</w:t>
      </w:r>
    </w:p>
    <w:p w14:paraId="0000000C" w14:textId="77777777" w:rsidR="008739D8" w:rsidRDefault="00000000">
      <w:pPr>
        <w:numPr>
          <w:ilvl w:val="0"/>
          <w:numId w:val="1"/>
        </w:numPr>
        <w:bidi/>
        <w:jc w:val="both"/>
      </w:pPr>
      <w:r>
        <w:t>تطبق كافة الشروط العادية لمشاركة الطلاب.</w:t>
      </w:r>
    </w:p>
    <w:p w14:paraId="0000000D" w14:textId="77777777" w:rsidR="008739D8" w:rsidRDefault="00000000">
      <w:pPr>
        <w:numPr>
          <w:ilvl w:val="0"/>
          <w:numId w:val="1"/>
        </w:numPr>
        <w:bidi/>
        <w:jc w:val="both"/>
      </w:pPr>
      <w:r>
        <w:t>سوف تقترح كل دولة عبر الإنترنت مفوض PAMO إلى AMUPAMOC. يجب أن يكون المفوض عالم رياضيات أو محاضرًا ذا مكانة عالية ولا يشارك في اختيار الفريق أو تدريبه. ستقوم AMUPAMOC بالتشاور مع اللجنة المنظمة المحلية للبلد المضيف إما بقبول الترشيح أو رفضه.</w:t>
      </w:r>
    </w:p>
    <w:p w14:paraId="0000000E" w14:textId="77777777" w:rsidR="008739D8" w:rsidRDefault="00000000">
      <w:pPr>
        <w:numPr>
          <w:ilvl w:val="0"/>
          <w:numId w:val="1"/>
        </w:numPr>
        <w:bidi/>
        <w:jc w:val="both"/>
      </w:pPr>
      <w:r>
        <w:t>سيكون المفوض وقائد الفريق مسؤولين عن مراقبة مسابقات PAMO 2024.</w:t>
      </w:r>
    </w:p>
    <w:p w14:paraId="0000000F" w14:textId="77777777" w:rsidR="008739D8" w:rsidRDefault="00000000">
      <w:pPr>
        <w:numPr>
          <w:ilvl w:val="0"/>
          <w:numId w:val="1"/>
        </w:numPr>
        <w:bidi/>
        <w:jc w:val="both"/>
      </w:pPr>
      <w:r>
        <w:t>من خلال استخدام مكالمة فيديو، ستتم أيضًا مراقبة غرفة الامتحان عن بعد بواسطة أحد أعضاء اللجنة المنظمة المحلية (LOC) أو شخص معين من قبل اللجنة المنظمة المحلية (LOC) لمراقبة الاختبار.</w:t>
      </w:r>
    </w:p>
    <w:p w14:paraId="00000010" w14:textId="77777777" w:rsidR="008739D8" w:rsidRDefault="00000000">
      <w:pPr>
        <w:numPr>
          <w:ilvl w:val="0"/>
          <w:numId w:val="1"/>
        </w:numPr>
        <w:bidi/>
        <w:jc w:val="both"/>
      </w:pPr>
      <w:r>
        <w:t>سيتم التنسيق عبر الإنترنت عبر الإنترنت، مع إجراء مكالمة فيديو إذا لزم الأمر بالنسبة للعلامات المتنازع عليها.</w:t>
      </w:r>
    </w:p>
    <w:p w14:paraId="00000011" w14:textId="77777777" w:rsidR="008739D8" w:rsidRDefault="00000000">
      <w:pPr>
        <w:numPr>
          <w:ilvl w:val="0"/>
          <w:numId w:val="1"/>
        </w:numPr>
        <w:bidi/>
        <w:jc w:val="both"/>
      </w:pPr>
      <w:r>
        <w:t xml:space="preserve">سيتم بث حفلي الافتتاح والختام مباشرة، وسيتم تكريم المشاركين عبر الإنترنت الذين حصلوا على الميداليات. سيتم شحن الميداليات البدنية إلى قائد فريق الدولة عبر الإنترنت، </w:t>
      </w:r>
      <w:r w:rsidRPr="00246275">
        <w:rPr>
          <w:b/>
          <w:bCs/>
        </w:rPr>
        <w:t xml:space="preserve">على نفقته </w:t>
      </w:r>
      <w:r>
        <w:t>، من قبل الدولة المضيفة.</w:t>
      </w:r>
    </w:p>
    <w:p w14:paraId="00000012" w14:textId="77777777" w:rsidR="008739D8" w:rsidRDefault="00000000">
      <w:pPr>
        <w:numPr>
          <w:ilvl w:val="0"/>
          <w:numId w:val="1"/>
        </w:numPr>
        <w:bidi/>
        <w:jc w:val="both"/>
      </w:pPr>
      <w:r>
        <w:t>ستقوم الدولة عبر الإنترنت بتغطية تكاليف الحدث في بلدها.</w:t>
      </w:r>
    </w:p>
    <w:p w14:paraId="00000013" w14:textId="77777777" w:rsidR="008739D8" w:rsidRDefault="008739D8">
      <w:pPr>
        <w:jc w:val="both"/>
      </w:pPr>
    </w:p>
    <w:p w14:paraId="00000014" w14:textId="77777777" w:rsidR="008739D8" w:rsidRDefault="00000000">
      <w:pPr>
        <w:bidi/>
        <w:jc w:val="both"/>
      </w:pPr>
      <w:r>
        <w:t>للحصول على معلومات، إليك نموذج تفصيلي لعملية الاختبار، مأخوذ من لوائح PAMO 2021:</w:t>
      </w:r>
    </w:p>
    <w:p w14:paraId="00000015" w14:textId="77777777" w:rsidR="008739D8" w:rsidRDefault="00000000">
      <w:pPr>
        <w:numPr>
          <w:ilvl w:val="0"/>
          <w:numId w:val="2"/>
        </w:numPr>
        <w:bidi/>
        <w:jc w:val="both"/>
      </w:pPr>
      <w:r>
        <w:t>يجب أن يمتلك كل فرد في الغرفة شارة PAMO؛ ستتم مشاركة هذه المعلومات قبل يومين من الامتحان وطباعتها بواسطة قائد الفريق.</w:t>
      </w:r>
    </w:p>
    <w:p w14:paraId="00000016" w14:textId="77777777" w:rsidR="008739D8" w:rsidRDefault="00000000">
      <w:pPr>
        <w:numPr>
          <w:ilvl w:val="0"/>
          <w:numId w:val="2"/>
        </w:numPr>
        <w:bidi/>
        <w:jc w:val="both"/>
      </w:pPr>
      <w:r>
        <w:t>قاعات الامتحانات: يجب أن تكون كل قاعة امتحانات مجهزة بـ 3 كاميرات للتسجيل طوال الوقت من 30 دقيقة قبل المسابقة وحتى إرسال الملفات الممسوحة ضوئيا. ويجب أن يشمل جميع الأشخاص الموجودين داخل قاعة الامتحان. ستحتاج أيضًا إلى اتصال Wi-Fi وطابعة وماسح ضوئي. يجب إعداد الكاميرات الثلاث بحيث تكون قاعة الامتحان بأكملها مرئية.</w:t>
      </w:r>
    </w:p>
    <w:p w14:paraId="00000017" w14:textId="77777777" w:rsidR="008739D8" w:rsidRDefault="00000000">
      <w:pPr>
        <w:numPr>
          <w:ilvl w:val="0"/>
          <w:numId w:val="2"/>
        </w:numPr>
        <w:bidi/>
        <w:jc w:val="both"/>
      </w:pPr>
      <w:r>
        <w:t>قبل الامتحان: قبل 30 دقيقة من الامتحان، يمكن لقائد الفريق الوصول إلى ملف PDF الخاص بالأسئلة عبر الإنترنت. يمكن للمتسابقين الدخول إلى قاعة الامتحان قبل 10 دقائق من موعد الامتحان، مع مراعاة الجلوس بشكل صحيح. يمكنهم إحضار أقلامهم، وأقلام الرصاص، والمحايات، والبوصلات...</w:t>
      </w:r>
    </w:p>
    <w:p w14:paraId="00000018" w14:textId="77777777" w:rsidR="008739D8" w:rsidRDefault="00000000">
      <w:pPr>
        <w:numPr>
          <w:ilvl w:val="0"/>
          <w:numId w:val="2"/>
        </w:numPr>
        <w:bidi/>
        <w:jc w:val="both"/>
      </w:pPr>
      <w:r>
        <w:t>لا يسمح باستخدام الهواتف المحمولة أو الآلات الحاسبة داخل قاعات الامتحان.</w:t>
      </w:r>
    </w:p>
    <w:p w14:paraId="00000019" w14:textId="77777777" w:rsidR="008739D8" w:rsidRDefault="00000000">
      <w:pPr>
        <w:numPr>
          <w:ilvl w:val="0"/>
          <w:numId w:val="2"/>
        </w:numPr>
        <w:bidi/>
        <w:jc w:val="both"/>
      </w:pPr>
      <w:r>
        <w:t xml:space="preserve">يمكن للمتسابقين طرح الأسئلة خلال الـ 30 دقيقة الأولى عن طريق رفع البطاقة المناسبة (لا يُسمح بالتبادل الشفهي)، ويجب أن تحتوي ورقة الأسئلة على أسئلة حول مشكلة واحدة فقط (لذلك إذا كانت لديهم أسئلة بخصوص P1 وP2، فهم بحاجة إلى ورقتي </w:t>
      </w:r>
      <w:r>
        <w:lastRenderedPageBreak/>
        <w:t>أسئلة). يُطلب من قائد الفريق الإجابة على السؤال الموجود على نفس الورقة إما بـ "نعم" أو بـ "لا" أو بـ "يرجى قراءة المشكلة مرة أخرى" (إذا كانت الإجابة ستعطي تلميحًا للمتسابق) أو ببساطة عن طريق تذكر بسيطة تعريفات. لا يسمح بأي أسئلة بعد 30 دقيقة. يجب تسجيل جميع الأسئلة المطروحة والإجابات المقدمة من قبل مفوض PAMO.</w:t>
      </w:r>
    </w:p>
    <w:p w14:paraId="0000001A" w14:textId="77777777" w:rsidR="008739D8" w:rsidRDefault="00000000">
      <w:pPr>
        <w:numPr>
          <w:ilvl w:val="0"/>
          <w:numId w:val="2"/>
        </w:numPr>
        <w:bidi/>
        <w:jc w:val="both"/>
      </w:pPr>
      <w:r>
        <w:t>لا يمكن للمتسابقين مغادرة الحمام إلا برفقة قائد الفريق أو المفوض. يجب تدوين ملاحظة حول من ذهب إلى الحمام ومتى. وبطبيعة الحال، لا ينبغي أن يكون هذا مبالغا فيه؛ أنت مدعو لإخبار المتسابقين بالذهاب إلى دورة المياه قبل المسابقة.</w:t>
      </w:r>
    </w:p>
    <w:p w14:paraId="0000001B" w14:textId="77777777" w:rsidR="008739D8" w:rsidRDefault="00000000">
      <w:pPr>
        <w:numPr>
          <w:ilvl w:val="0"/>
          <w:numId w:val="2"/>
        </w:numPr>
        <w:bidi/>
        <w:jc w:val="both"/>
      </w:pPr>
      <w:r>
        <w:t>لا يجوز للمتسابقين مغادرة الغرفة قبل نهاية المسابقة حتى لو لم يكن لديهم ما يكتبونه. عليهم أن يبقوا جالسين حتى النهاية.</w:t>
      </w:r>
    </w:p>
    <w:p w14:paraId="0000001C" w14:textId="77777777" w:rsidR="008739D8" w:rsidRDefault="00000000">
      <w:pPr>
        <w:numPr>
          <w:ilvl w:val="0"/>
          <w:numId w:val="2"/>
        </w:numPr>
        <w:bidi/>
        <w:jc w:val="both"/>
      </w:pPr>
      <w:r>
        <w:t>بعد انتهاء المسابقة: بعد انتهاء الامتحان، على المتسابقين ترتيب أوراقهم: لكل مشكلة، يجب أن تحمل الصفحة الأولى الاسم والدولة ورقم المشكلة وعدد الصفحات. إذا تم استخدام الورقة كمسودة، يرجى الإشارة إلى ذلك بوضوح على الصفحة.</w:t>
      </w:r>
    </w:p>
    <w:p w14:paraId="0000001D" w14:textId="77777777" w:rsidR="008739D8" w:rsidRDefault="00000000">
      <w:pPr>
        <w:numPr>
          <w:ilvl w:val="0"/>
          <w:numId w:val="2"/>
        </w:numPr>
        <w:bidi/>
        <w:jc w:val="both"/>
      </w:pPr>
      <w:r>
        <w:t>يجب استخدام الطريقة المعتادة لتنظيم أوراق الإجابة (أي مجلد خاص بكل سؤال).</w:t>
      </w:r>
    </w:p>
    <w:p w14:paraId="0000001E" w14:textId="77777777" w:rsidR="008739D8" w:rsidRDefault="00000000">
      <w:pPr>
        <w:numPr>
          <w:ilvl w:val="0"/>
          <w:numId w:val="2"/>
        </w:numPr>
        <w:bidi/>
        <w:jc w:val="both"/>
      </w:pPr>
      <w:r>
        <w:t>يقوم قائد الفريق بجمع الملفات المطلوبة ويسمح للمتسابقين بمغادرة غرفة المسابقة.</w:t>
      </w:r>
    </w:p>
    <w:p w14:paraId="0000001F" w14:textId="77777777" w:rsidR="008739D8" w:rsidRDefault="00000000">
      <w:pPr>
        <w:numPr>
          <w:ilvl w:val="0"/>
          <w:numId w:val="2"/>
        </w:numPr>
        <w:bidi/>
        <w:jc w:val="both"/>
      </w:pPr>
      <w:r>
        <w:t>بعد ذلك، يقوم بمسح المقطوعة الموسيقية لكل متسابق بالترتيب التالي:</w:t>
      </w:r>
    </w:p>
    <w:p w14:paraId="00000020" w14:textId="77777777" w:rsidR="008739D8" w:rsidRDefault="00000000">
      <w:pPr>
        <w:numPr>
          <w:ilvl w:val="1"/>
          <w:numId w:val="2"/>
        </w:numPr>
        <w:bidi/>
        <w:jc w:val="both"/>
      </w:pPr>
      <w:r>
        <w:t>للمتسابق الأول :</w:t>
      </w:r>
    </w:p>
    <w:p w14:paraId="00000021" w14:textId="77777777" w:rsidR="008739D8" w:rsidRDefault="00000000">
      <w:pPr>
        <w:numPr>
          <w:ilvl w:val="2"/>
          <w:numId w:val="2"/>
        </w:numPr>
        <w:bidi/>
        <w:jc w:val="both"/>
      </w:pPr>
      <w:r>
        <w:t>المشكلة الأولى: الصفحة الأولى التي تحمل الاسم، ثم أوراق الإجابة، ثم أوراق الأسئلة والأجوبة (إن وجدت).</w:t>
      </w:r>
    </w:p>
    <w:p w14:paraId="00000022" w14:textId="77777777" w:rsidR="008739D8" w:rsidRDefault="00000000">
      <w:pPr>
        <w:numPr>
          <w:ilvl w:val="2"/>
          <w:numId w:val="2"/>
        </w:numPr>
        <w:bidi/>
        <w:jc w:val="both"/>
      </w:pPr>
      <w:r>
        <w:t>نفس الشيء بالنسبة لـ P2 و P3. لا ينبغي مسح المسودة ضوئيًا.</w:t>
      </w:r>
    </w:p>
    <w:p w14:paraId="00000023" w14:textId="77777777" w:rsidR="008739D8" w:rsidRDefault="00000000">
      <w:pPr>
        <w:numPr>
          <w:ilvl w:val="1"/>
          <w:numId w:val="2"/>
        </w:numPr>
        <w:bidi/>
        <w:jc w:val="both"/>
      </w:pPr>
      <w:r>
        <w:t>ثم نفس الشيء بالنسبة للمتسابقين الآخرين.</w:t>
      </w:r>
    </w:p>
    <w:p w14:paraId="00000024" w14:textId="77777777" w:rsidR="008739D8" w:rsidRDefault="00000000">
      <w:pPr>
        <w:numPr>
          <w:ilvl w:val="0"/>
          <w:numId w:val="2"/>
        </w:numPr>
        <w:bidi/>
        <w:jc w:val="both"/>
      </w:pPr>
      <w:r>
        <w:t>سيقومون بعد ذلك بتحميل ملفات PDF لكل متسابق إلى نموذج Google الذي سيتم توفيره.</w:t>
      </w:r>
    </w:p>
    <w:p w14:paraId="00000025" w14:textId="77777777" w:rsidR="008739D8" w:rsidRDefault="00000000">
      <w:pPr>
        <w:numPr>
          <w:ilvl w:val="0"/>
          <w:numId w:val="2"/>
        </w:numPr>
        <w:bidi/>
        <w:jc w:val="both"/>
      </w:pPr>
      <w:r>
        <w:t>بمجرد انتهاء التحميل، يجب على قائد الفريق التحقق مع LOC مما إذا كان كل شيء على ما يرام أم لا. إذا كان كل شيء على ما يرام، يمكنه مغادرة الغرفة وبعد ذلك يحصل على ملف يحتوي على الحلول ونظام العلامات. بخلاف ذلك، عليه حل المشكلة مع LOC.</w:t>
      </w:r>
    </w:p>
    <w:p w14:paraId="00000026" w14:textId="77777777" w:rsidR="008739D8" w:rsidRDefault="00000000">
      <w:pPr>
        <w:numPr>
          <w:ilvl w:val="0"/>
          <w:numId w:val="2"/>
        </w:numPr>
        <w:bidi/>
        <w:jc w:val="both"/>
      </w:pPr>
      <w:r>
        <w:t>لا ينبغي لقائد الفريق مغادرة الغرفة قبل التأكد من أن كل شيء على ما يرام</w:t>
      </w:r>
    </w:p>
    <w:p w14:paraId="00000027" w14:textId="77777777" w:rsidR="008739D8" w:rsidRDefault="00000000">
      <w:pPr>
        <w:numPr>
          <w:ilvl w:val="0"/>
          <w:numId w:val="2"/>
        </w:numPr>
        <w:bidi/>
        <w:jc w:val="both"/>
      </w:pPr>
      <w:r>
        <w:t>التنسيق: يقوم القائد بوضع علامات على أوراق المتسابقين معه حسب نظام العلامات.</w:t>
      </w:r>
    </w:p>
    <w:p w14:paraId="00000028" w14:textId="77777777" w:rsidR="008739D8" w:rsidRDefault="00000000">
      <w:pPr>
        <w:numPr>
          <w:ilvl w:val="0"/>
          <w:numId w:val="2"/>
        </w:numPr>
        <w:bidi/>
        <w:jc w:val="both"/>
      </w:pPr>
      <w:r>
        <w:t>سيتم إجراء مكالمة فيديو بين قائد الفريق والمنسقين لمناقشة علامات المتسابقين والانتهاء منها. إذا لم يتم التوصل إلى اتفاق، يمكن لقائد الفريق تقديم شكوى إلى قائد المشكلة.</w:t>
      </w:r>
    </w:p>
    <w:p w14:paraId="00000029" w14:textId="77777777" w:rsidR="008739D8" w:rsidRDefault="00000000">
      <w:pPr>
        <w:numPr>
          <w:ilvl w:val="0"/>
          <w:numId w:val="2"/>
        </w:numPr>
        <w:bidi/>
        <w:jc w:val="both"/>
      </w:pPr>
      <w:r>
        <w:t>ستقرر اللجنة المنظمة المحلية للبلد المضيف، بالتشاور وبموافقة AMUPAMOC، طريقة توزيع أوراق الامتحان وتحميلها وتوصيل العلامات النهائية.</w:t>
      </w:r>
    </w:p>
    <w:sectPr w:rsidR="008739D8">
      <w:pgSz w:w="11909" w:h="16834"/>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5290C"/>
    <w:multiLevelType w:val="multilevel"/>
    <w:tmpl w:val="CEEE0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001500"/>
    <w:multiLevelType w:val="multilevel"/>
    <w:tmpl w:val="A7B09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4094598">
    <w:abstractNumId w:val="0"/>
  </w:num>
  <w:num w:numId="2" w16cid:durableId="84108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D8"/>
    <w:rsid w:val="00246275"/>
    <w:rsid w:val="00477DD1"/>
    <w:rsid w:val="008739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CB03"/>
  <w15:docId w15:val="{99D433E4-8725-4F6A-90E2-7B27E3DB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a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4517</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rdxvb tyfnybg</cp:lastModifiedBy>
  <cp:revision>3</cp:revision>
  <dcterms:created xsi:type="dcterms:W3CDTF">2024-04-27T10:53:00Z</dcterms:created>
  <dcterms:modified xsi:type="dcterms:W3CDTF">2024-05-03T10:16:00Z</dcterms:modified>
</cp:coreProperties>
</file>