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A282" w14:textId="77777777" w:rsidR="00BC763F" w:rsidRDefault="00000000">
      <w:pPr>
        <w:pStyle w:val="Sous-titre"/>
        <w:spacing w:after="0"/>
      </w:pPr>
      <w:bookmarkStart w:id="0" w:name="_gbcs3y2524cc" w:colFirst="0" w:colLast="0"/>
      <w:bookmarkEnd w:id="0"/>
      <w:r>
        <w:t>UNIÃO MATEMÁTICA AFRICANA</w:t>
      </w:r>
    </w:p>
    <w:p w14:paraId="092119F1" w14:textId="77777777" w:rsidR="00BC763F" w:rsidRDefault="00000000">
      <w:pPr>
        <w:rPr>
          <w:rFonts w:ascii="Times New Roman" w:eastAsia="Times New Roman" w:hAnsi="Times New Roman" w:cs="Times New Roman"/>
          <w:sz w:val="34"/>
          <w:szCs w:val="34"/>
          <w:vertAlign w:val="superscript"/>
        </w:rPr>
      </w:pPr>
      <w:r>
        <w:rPr>
          <w:sz w:val="24"/>
          <w:szCs w:val="24"/>
        </w:rPr>
        <w:t xml:space="preserve">Site: </w:t>
      </w:r>
      <w:hyperlink r:id="rId5">
        <w:r>
          <w:rPr>
            <w:color w:val="1155CC"/>
            <w:sz w:val="24"/>
            <w:szCs w:val="24"/>
            <w:u w:val="single"/>
          </w:rPr>
          <w:t>https://africamathunion.org/AMU-pamo-official.php</w:t>
        </w:r>
      </w:hyperlink>
      <w:r>
        <w:br/>
      </w:r>
    </w:p>
    <w:p w14:paraId="55ECD551" w14:textId="393A105F" w:rsidR="00BC763F" w:rsidRDefault="006A54C8">
      <w:pPr>
        <w:pStyle w:val="Titre"/>
        <w:spacing w:before="200"/>
        <w:ind w:right="5"/>
        <w:jc w:val="center"/>
      </w:pPr>
      <w:bookmarkStart w:id="1" w:name="_17nnmr1iws0o" w:colFirst="0" w:colLast="0"/>
      <w:bookmarkEnd w:id="1"/>
      <w:r>
        <w:rPr>
          <w:sz w:val="48"/>
          <w:szCs w:val="48"/>
        </w:rPr>
        <w:t>Regulamentos d</w:t>
      </w:r>
      <w:r w:rsidR="0091786C">
        <w:rPr>
          <w:sz w:val="48"/>
          <w:szCs w:val="48"/>
        </w:rPr>
        <w:t>a</w:t>
      </w:r>
      <w:r>
        <w:rPr>
          <w:sz w:val="48"/>
          <w:szCs w:val="48"/>
          <w:vertAlign w:val="superscript"/>
        </w:rPr>
        <w:t xml:space="preserve"> </w:t>
      </w:r>
      <w:r>
        <w:rPr>
          <w:sz w:val="48"/>
          <w:szCs w:val="48"/>
        </w:rPr>
        <w:t xml:space="preserve">31ª Olimpíada Pan-Africana de Matemática (OPAM 2024 </w:t>
      </w:r>
      <w:r w:rsidRPr="006A54C8">
        <w:rPr>
          <w:sz w:val="48"/>
          <w:szCs w:val="48"/>
          <w:vertAlign w:val="superscript"/>
        </w:rPr>
        <w:t>)</w:t>
      </w:r>
    </w:p>
    <w:p w14:paraId="79C0690D" w14:textId="77777777" w:rsidR="00BC763F" w:rsidRDefault="00000000">
      <w:pPr>
        <w:pStyle w:val="Sous-titre"/>
        <w:spacing w:before="200"/>
        <w:ind w:left="1040" w:right="1040"/>
        <w:jc w:val="center"/>
        <w:rPr>
          <w:b/>
          <w:color w:val="FF0000"/>
          <w:sz w:val="24"/>
          <w:szCs w:val="24"/>
          <w:u w:val="single"/>
        </w:rPr>
      </w:pPr>
      <w:bookmarkStart w:id="2" w:name="_gywfg5fodk54" w:colFirst="0" w:colLast="0"/>
      <w:bookmarkEnd w:id="2"/>
      <w:r>
        <w:t xml:space="preserve">Data: 10 a 20 de agosto de 2024 </w:t>
      </w:r>
      <w:r>
        <w:br/>
        <w:t>Local: Universidade de Witwatersrand Joanesburgo, África do Sul</w:t>
      </w:r>
    </w:p>
    <w:p w14:paraId="658B15C0" w14:textId="2EC4DB6C" w:rsidR="00BC763F" w:rsidRDefault="00000000">
      <w:pPr>
        <w:spacing w:before="200"/>
        <w:ind w:left="400" w:right="500"/>
        <w:jc w:val="both"/>
        <w:rPr>
          <w:b/>
          <w:color w:val="FF0000"/>
          <w:sz w:val="24"/>
          <w:szCs w:val="24"/>
          <w:u w:val="single"/>
        </w:rPr>
      </w:pPr>
      <w:r>
        <w:rPr>
          <w:b/>
          <w:color w:val="FF0000"/>
          <w:sz w:val="24"/>
          <w:szCs w:val="24"/>
          <w:u w:val="single"/>
        </w:rPr>
        <w:t>Participação online no OPAM 2024 (ver arquivo anexo)</w:t>
      </w:r>
    </w:p>
    <w:p w14:paraId="23CE54AC" w14:textId="77777777" w:rsidR="00BC763F" w:rsidRDefault="00BC763F">
      <w:pPr>
        <w:spacing w:before="200"/>
        <w:ind w:left="400" w:right="500"/>
        <w:jc w:val="both"/>
        <w:rPr>
          <w:b/>
          <w:color w:val="FF0000"/>
          <w:sz w:val="24"/>
          <w:szCs w:val="24"/>
          <w:u w:val="single"/>
        </w:rPr>
      </w:pPr>
    </w:p>
    <w:p w14:paraId="3D930FDE" w14:textId="77777777" w:rsidR="00BC763F" w:rsidRDefault="00000000">
      <w:pPr>
        <w:keepNext/>
        <w:numPr>
          <w:ilvl w:val="0"/>
          <w:numId w:val="1"/>
        </w:numPr>
        <w:spacing w:before="200"/>
        <w:ind w:right="500"/>
        <w:jc w:val="both"/>
        <w:rPr>
          <w:b/>
        </w:rPr>
      </w:pPr>
      <w:r>
        <w:rPr>
          <w:b/>
          <w:sz w:val="28"/>
          <w:szCs w:val="28"/>
          <w:u w:val="single"/>
        </w:rPr>
        <w:t xml:space="preserve">Preâmbulo </w:t>
      </w:r>
      <w:r>
        <w:rPr>
          <w:b/>
          <w:sz w:val="28"/>
          <w:szCs w:val="28"/>
        </w:rPr>
        <w:t>:</w:t>
      </w:r>
    </w:p>
    <w:p w14:paraId="4DD49921" w14:textId="1853764C" w:rsidR="00BC763F" w:rsidRDefault="00000000">
      <w:pPr>
        <w:numPr>
          <w:ilvl w:val="1"/>
          <w:numId w:val="1"/>
        </w:numPr>
        <w:spacing w:before="200"/>
        <w:ind w:right="500"/>
        <w:jc w:val="both"/>
      </w:pPr>
      <w:r>
        <w:rPr>
          <w:sz w:val="24"/>
          <w:szCs w:val="24"/>
        </w:rPr>
        <w:t>A Comissão da União Matemática Africana para as Olimpíadas Pan-Africanas de Matemática (UMACOPAM) publicou um novo regulamento OPAM, aplicável a partir de 1 de Janeiro de 2001. Estes regulamentos cobrem questões que não mudam de ano para ano, excepto em caso de necessidade.</w:t>
      </w:r>
    </w:p>
    <w:p w14:paraId="70036CE3" w14:textId="34684A35" w:rsidR="00BC763F" w:rsidRDefault="00000000">
      <w:pPr>
        <w:numPr>
          <w:ilvl w:val="1"/>
          <w:numId w:val="1"/>
        </w:numPr>
        <w:spacing w:before="200"/>
        <w:ind w:right="500"/>
        <w:jc w:val="both"/>
      </w:pPr>
      <w:r>
        <w:rPr>
          <w:sz w:val="24"/>
          <w:szCs w:val="24"/>
        </w:rPr>
        <w:t>Se um país anfitrião desejar modificar um deles, o Comitê Organizador Local (CO</w:t>
      </w:r>
      <w:r w:rsidR="0091786C">
        <w:rPr>
          <w:sz w:val="24"/>
          <w:szCs w:val="24"/>
        </w:rPr>
        <w:t>L</w:t>
      </w:r>
      <w:r>
        <w:rPr>
          <w:sz w:val="24"/>
          <w:szCs w:val="24"/>
        </w:rPr>
        <w:t>) deverá primeiro obter o acordo da UMACOPAM.</w:t>
      </w:r>
    </w:p>
    <w:p w14:paraId="4E7541DE" w14:textId="61B9AF34" w:rsidR="00BC763F" w:rsidRDefault="00000000">
      <w:pPr>
        <w:numPr>
          <w:ilvl w:val="1"/>
          <w:numId w:val="1"/>
        </w:numPr>
        <w:spacing w:before="200"/>
        <w:ind w:right="500"/>
        <w:jc w:val="both"/>
      </w:pPr>
      <w:r>
        <w:rPr>
          <w:sz w:val="24"/>
          <w:szCs w:val="24"/>
        </w:rPr>
        <w:t xml:space="preserve">Além desta regulamentação permanente, anualmente a UMACOPAM, em consulta com o </w:t>
      </w:r>
      <w:r w:rsidR="0091786C">
        <w:rPr>
          <w:sz w:val="24"/>
          <w:szCs w:val="24"/>
        </w:rPr>
        <w:t>COL</w:t>
      </w:r>
      <w:r>
        <w:rPr>
          <w:sz w:val="24"/>
          <w:szCs w:val="24"/>
        </w:rPr>
        <w:t xml:space="preserve"> d</w:t>
      </w:r>
      <w:r w:rsidR="007E1CDE">
        <w:rPr>
          <w:sz w:val="24"/>
          <w:szCs w:val="24"/>
        </w:rPr>
        <w:t>a</w:t>
      </w:r>
      <w:r>
        <w:rPr>
          <w:sz w:val="24"/>
          <w:szCs w:val="24"/>
        </w:rPr>
        <w:t xml:space="preserve"> atual OPAM, realizará procedimentos relativos a :</w:t>
      </w:r>
    </w:p>
    <w:p w14:paraId="036CAFCD" w14:textId="77777777" w:rsidR="00BC763F" w:rsidRDefault="00000000">
      <w:pPr>
        <w:numPr>
          <w:ilvl w:val="2"/>
          <w:numId w:val="1"/>
        </w:numPr>
        <w:spacing w:before="200"/>
        <w:ind w:right="500"/>
        <w:jc w:val="both"/>
      </w:pPr>
      <w:r>
        <w:rPr>
          <w:sz w:val="24"/>
          <w:szCs w:val="24"/>
        </w:rPr>
        <w:t>O local e as datas da edição atual.</w:t>
      </w:r>
    </w:p>
    <w:p w14:paraId="7BA11041" w14:textId="77777777" w:rsidR="00BC763F" w:rsidRDefault="00000000">
      <w:pPr>
        <w:numPr>
          <w:ilvl w:val="2"/>
          <w:numId w:val="1"/>
        </w:numPr>
        <w:ind w:right="500"/>
        <w:jc w:val="both"/>
      </w:pPr>
      <w:r>
        <w:rPr>
          <w:sz w:val="24"/>
          <w:szCs w:val="24"/>
        </w:rPr>
        <w:t>A data até a qual a aceitação oficial do convite para participar deve ser recebida.</w:t>
      </w:r>
    </w:p>
    <w:p w14:paraId="6CF98413" w14:textId="77777777" w:rsidR="00BC763F" w:rsidRDefault="00000000">
      <w:pPr>
        <w:numPr>
          <w:ilvl w:val="2"/>
          <w:numId w:val="1"/>
        </w:numPr>
        <w:ind w:right="500"/>
        <w:jc w:val="both"/>
      </w:pPr>
      <w:r>
        <w:rPr>
          <w:sz w:val="24"/>
          <w:szCs w:val="24"/>
        </w:rPr>
        <w:t>A data até a qual os países participantes devem enviar informações sobre os líderes e membros das equipes.</w:t>
      </w:r>
    </w:p>
    <w:p w14:paraId="3B4CAD7C" w14:textId="5A7CBB27" w:rsidR="00BC763F" w:rsidRDefault="00000000">
      <w:pPr>
        <w:numPr>
          <w:ilvl w:val="2"/>
          <w:numId w:val="1"/>
        </w:numPr>
        <w:ind w:right="500"/>
        <w:jc w:val="both"/>
      </w:pPr>
      <w:r>
        <w:rPr>
          <w:sz w:val="24"/>
          <w:szCs w:val="24"/>
        </w:rPr>
        <w:t>A data até a qual os problemas propostos para o concurso devem ser recebidos.</w:t>
      </w:r>
    </w:p>
    <w:p w14:paraId="07A84D22" w14:textId="77777777" w:rsidR="00BC763F" w:rsidRDefault="00000000">
      <w:pPr>
        <w:numPr>
          <w:ilvl w:val="2"/>
          <w:numId w:val="1"/>
        </w:numPr>
        <w:ind w:right="500"/>
        <w:jc w:val="both"/>
      </w:pPr>
      <w:r>
        <w:rPr>
          <w:sz w:val="24"/>
          <w:szCs w:val="24"/>
        </w:rPr>
        <w:t>O programa oficial da Olimpíada.</w:t>
      </w:r>
    </w:p>
    <w:p w14:paraId="5EA3D815" w14:textId="6C3F86A8" w:rsidR="00BC763F" w:rsidRDefault="00000000">
      <w:pPr>
        <w:numPr>
          <w:ilvl w:val="1"/>
          <w:numId w:val="1"/>
        </w:numPr>
        <w:spacing w:before="200"/>
        <w:ind w:right="500"/>
        <w:jc w:val="both"/>
      </w:pPr>
      <w:r>
        <w:rPr>
          <w:sz w:val="24"/>
          <w:szCs w:val="24"/>
        </w:rPr>
        <w:t>A 31ª Olimpíada Pan-Africana de Matemática OPAM (incorporando a Olimpíada Pan-Africana de Matemática para Meninas OPAM</w:t>
      </w:r>
      <w:r w:rsidR="0091786C">
        <w:rPr>
          <w:sz w:val="24"/>
          <w:szCs w:val="24"/>
        </w:rPr>
        <w:t>M</w:t>
      </w:r>
      <w:r>
        <w:rPr>
          <w:sz w:val="24"/>
          <w:szCs w:val="24"/>
        </w:rPr>
        <w:t xml:space="preserve">) terá lugar na </w:t>
      </w:r>
      <w:r>
        <w:rPr>
          <w:b/>
          <w:sz w:val="24"/>
          <w:szCs w:val="24"/>
        </w:rPr>
        <w:t>Universidade de Witwatersrand, Joanesburgo, de 10 a 20 de Agosto de 2024.</w:t>
      </w:r>
    </w:p>
    <w:p w14:paraId="4EA58973" w14:textId="64820CA8" w:rsidR="00BC763F" w:rsidRDefault="00000000">
      <w:pPr>
        <w:numPr>
          <w:ilvl w:val="1"/>
          <w:numId w:val="1"/>
        </w:numPr>
        <w:spacing w:before="200"/>
        <w:ind w:right="500"/>
        <w:jc w:val="both"/>
      </w:pPr>
      <w:r>
        <w:rPr>
          <w:sz w:val="24"/>
          <w:szCs w:val="24"/>
        </w:rPr>
        <w:lastRenderedPageBreak/>
        <w:t>Os idiomas oficiais d</w:t>
      </w:r>
      <w:r w:rsidR="007E1CDE">
        <w:rPr>
          <w:sz w:val="24"/>
          <w:szCs w:val="24"/>
        </w:rPr>
        <w:t>a</w:t>
      </w:r>
      <w:r>
        <w:rPr>
          <w:sz w:val="24"/>
          <w:szCs w:val="24"/>
        </w:rPr>
        <w:t xml:space="preserve"> OPAM/OPAM</w:t>
      </w:r>
      <w:r w:rsidR="0091786C">
        <w:rPr>
          <w:sz w:val="24"/>
          <w:szCs w:val="24"/>
        </w:rPr>
        <w:t>M</w:t>
      </w:r>
      <w:r>
        <w:rPr>
          <w:sz w:val="24"/>
          <w:szCs w:val="24"/>
        </w:rPr>
        <w:t xml:space="preserve"> são o francês e o inglês.</w:t>
      </w:r>
    </w:p>
    <w:p w14:paraId="3F96E93A" w14:textId="6143A6A3" w:rsidR="00BC763F" w:rsidRDefault="00000000">
      <w:pPr>
        <w:numPr>
          <w:ilvl w:val="1"/>
          <w:numId w:val="1"/>
        </w:numPr>
        <w:spacing w:before="200"/>
        <w:ind w:right="500"/>
        <w:jc w:val="both"/>
      </w:pPr>
      <w:r>
        <w:rPr>
          <w:sz w:val="24"/>
          <w:szCs w:val="24"/>
        </w:rPr>
        <w:t xml:space="preserve">Durante a última sessão de trabalho do </w:t>
      </w:r>
      <w:r w:rsidR="00FB77F4">
        <w:rPr>
          <w:sz w:val="24"/>
          <w:szCs w:val="24"/>
        </w:rPr>
        <w:t>Júri d</w:t>
      </w:r>
      <w:r w:rsidR="007E1CDE">
        <w:rPr>
          <w:sz w:val="24"/>
          <w:szCs w:val="24"/>
        </w:rPr>
        <w:t>a</w:t>
      </w:r>
      <w:r w:rsidR="00FB77F4">
        <w:rPr>
          <w:sz w:val="24"/>
          <w:szCs w:val="24"/>
        </w:rPr>
        <w:t xml:space="preserve"> OPAM 2003, os membros discutiram a classificação dos países e concordaram que para futuras edições d</w:t>
      </w:r>
      <w:r w:rsidR="007E1CDE">
        <w:rPr>
          <w:sz w:val="24"/>
          <w:szCs w:val="24"/>
        </w:rPr>
        <w:t>a</w:t>
      </w:r>
      <w:r w:rsidR="00FB77F4">
        <w:rPr>
          <w:sz w:val="24"/>
          <w:szCs w:val="24"/>
        </w:rPr>
        <w:t xml:space="preserve"> OPAM, a classificação dos países deveria ser determinada pelo número total de pontos de todos os membros da equipa, mesmo que a equipa seja composta por menos superior ao número autorizado de membros.</w:t>
      </w:r>
    </w:p>
    <w:p w14:paraId="1B7E37DB" w14:textId="384FA967" w:rsidR="00BC763F" w:rsidRDefault="00000000">
      <w:pPr>
        <w:keepNext/>
        <w:numPr>
          <w:ilvl w:val="0"/>
          <w:numId w:val="1"/>
        </w:numPr>
        <w:spacing w:before="200"/>
        <w:ind w:right="500"/>
        <w:jc w:val="both"/>
        <w:rPr>
          <w:b/>
        </w:rPr>
      </w:pPr>
      <w:r>
        <w:rPr>
          <w:b/>
          <w:sz w:val="28"/>
          <w:szCs w:val="28"/>
          <w:u w:val="single"/>
        </w:rPr>
        <w:t>Participação no OPAM 2024</w:t>
      </w:r>
    </w:p>
    <w:p w14:paraId="5431819B" w14:textId="2C197160" w:rsidR="00BC763F" w:rsidRDefault="00000000">
      <w:pPr>
        <w:numPr>
          <w:ilvl w:val="1"/>
          <w:numId w:val="1"/>
        </w:numPr>
        <w:spacing w:before="200"/>
        <w:ind w:right="500"/>
        <w:jc w:val="both"/>
      </w:pPr>
      <w:r>
        <w:rPr>
          <w:sz w:val="24"/>
          <w:szCs w:val="24"/>
          <w:highlight w:val="white"/>
        </w:rPr>
        <w:t>A participação n</w:t>
      </w:r>
      <w:r w:rsidR="007E1CDE">
        <w:rPr>
          <w:sz w:val="24"/>
          <w:szCs w:val="24"/>
          <w:highlight w:val="white"/>
        </w:rPr>
        <w:t>a</w:t>
      </w:r>
      <w:r>
        <w:rPr>
          <w:sz w:val="24"/>
          <w:szCs w:val="24"/>
          <w:highlight w:val="white"/>
        </w:rPr>
        <w:t xml:space="preserve"> OPAM/OPAM</w:t>
      </w:r>
      <w:r w:rsidR="0091786C">
        <w:rPr>
          <w:sz w:val="24"/>
          <w:szCs w:val="24"/>
          <w:highlight w:val="white"/>
        </w:rPr>
        <w:t>M</w:t>
      </w:r>
      <w:r>
        <w:rPr>
          <w:sz w:val="24"/>
          <w:szCs w:val="24"/>
          <w:highlight w:val="white"/>
        </w:rPr>
        <w:t xml:space="preserve"> é apenas por convite</w:t>
      </w:r>
      <w:r>
        <w:rPr>
          <w:sz w:val="24"/>
          <w:szCs w:val="24"/>
        </w:rPr>
        <w:t xml:space="preserve">. Os países que desejarem ser convidados deverão enviar um e-mail de intenção ao </w:t>
      </w:r>
      <w:r w:rsidR="0091786C">
        <w:rPr>
          <w:sz w:val="24"/>
          <w:szCs w:val="24"/>
        </w:rPr>
        <w:t>COL</w:t>
      </w:r>
      <w:r>
        <w:rPr>
          <w:sz w:val="24"/>
          <w:szCs w:val="24"/>
        </w:rPr>
        <w:t xml:space="preserve"> e UMACOPAM.</w:t>
      </w:r>
    </w:p>
    <w:p w14:paraId="0A46083B" w14:textId="238D0EDA" w:rsidR="00BC763F" w:rsidRDefault="00000000">
      <w:pPr>
        <w:numPr>
          <w:ilvl w:val="1"/>
          <w:numId w:val="1"/>
        </w:numPr>
        <w:spacing w:before="200"/>
        <w:ind w:right="500"/>
        <w:jc w:val="both"/>
      </w:pPr>
      <w:r>
        <w:rPr>
          <w:sz w:val="24"/>
          <w:szCs w:val="24"/>
        </w:rPr>
        <w:t xml:space="preserve">UMACOPAM e </w:t>
      </w:r>
      <w:r w:rsidR="0091786C">
        <w:rPr>
          <w:sz w:val="24"/>
          <w:szCs w:val="24"/>
        </w:rPr>
        <w:t>COL</w:t>
      </w:r>
      <w:r>
        <w:rPr>
          <w:sz w:val="24"/>
          <w:szCs w:val="24"/>
        </w:rPr>
        <w:t xml:space="preserve"> enviarão convites aos países interessados. Todos os países convidados deverão enviar uma aceitação oficial, que deverá ser recebida até </w:t>
      </w:r>
      <w:r w:rsidR="00182372">
        <w:rPr>
          <w:b/>
          <w:sz w:val="24"/>
          <w:szCs w:val="24"/>
        </w:rPr>
        <w:t>24</w:t>
      </w:r>
      <w:r>
        <w:rPr>
          <w:b/>
          <w:sz w:val="24"/>
          <w:szCs w:val="24"/>
        </w:rPr>
        <w:t xml:space="preserve"> de maio de 2024 </w:t>
      </w:r>
      <w:r>
        <w:rPr>
          <w:sz w:val="24"/>
          <w:szCs w:val="24"/>
        </w:rPr>
        <w:t>para:</w:t>
      </w:r>
    </w:p>
    <w:p w14:paraId="3BB668A5" w14:textId="4CBC4276" w:rsidR="00BC763F" w:rsidRDefault="00000000">
      <w:pPr>
        <w:numPr>
          <w:ilvl w:val="2"/>
          <w:numId w:val="2"/>
        </w:numPr>
        <w:spacing w:before="200"/>
      </w:pPr>
      <w:r>
        <w:rPr>
          <w:sz w:val="24"/>
          <w:szCs w:val="24"/>
        </w:rPr>
        <w:t xml:space="preserve">Prof Nouzha El Yacoubi , Presidente da UMACOPAM em </w:t>
      </w:r>
      <w:hyperlink r:id="rId6">
        <w:r>
          <w:rPr>
            <w:color w:val="1155CC"/>
            <w:sz w:val="24"/>
            <w:szCs w:val="24"/>
            <w:u w:val="single"/>
          </w:rPr>
          <w:t xml:space="preserve">nelyacoubi4@gmail.com </w:t>
        </w:r>
      </w:hyperlink>
      <w:r>
        <w:rPr>
          <w:sz w:val="24"/>
          <w:szCs w:val="24"/>
        </w:rPr>
        <w:t xml:space="preserve">, </w:t>
      </w:r>
      <w:r>
        <w:rPr>
          <w:b/>
          <w:sz w:val="24"/>
          <w:szCs w:val="24"/>
        </w:rPr>
        <w:t>e</w:t>
      </w:r>
    </w:p>
    <w:p w14:paraId="5FD95808" w14:textId="25222C49" w:rsidR="00BC763F" w:rsidRDefault="00000000">
      <w:pPr>
        <w:numPr>
          <w:ilvl w:val="2"/>
          <w:numId w:val="2"/>
        </w:numPr>
      </w:pPr>
      <w:r>
        <w:rPr>
          <w:sz w:val="24"/>
          <w:szCs w:val="24"/>
        </w:rPr>
        <w:t>Dr. Jonathan Kariv , presidente do C</w:t>
      </w:r>
      <w:r w:rsidR="007E1CDE">
        <w:rPr>
          <w:sz w:val="24"/>
          <w:szCs w:val="24"/>
        </w:rPr>
        <w:t>OL</w:t>
      </w:r>
      <w:r>
        <w:rPr>
          <w:sz w:val="24"/>
          <w:szCs w:val="24"/>
        </w:rPr>
        <w:t xml:space="preserve"> OPAM 2024 em </w:t>
      </w:r>
      <w:hyperlink r:id="rId7">
        <w:r>
          <w:rPr>
            <w:color w:val="1155CC"/>
            <w:sz w:val="24"/>
            <w:szCs w:val="24"/>
            <w:u w:val="single"/>
          </w:rPr>
          <w:t>Jonathan.Kariv@wits.ac.za</w:t>
        </w:r>
      </w:hyperlink>
    </w:p>
    <w:p w14:paraId="30131FCC" w14:textId="77777777" w:rsidR="00BC763F" w:rsidRDefault="00000000">
      <w:pPr>
        <w:numPr>
          <w:ilvl w:val="1"/>
          <w:numId w:val="1"/>
        </w:numPr>
        <w:spacing w:before="200"/>
      </w:pPr>
      <w:r>
        <w:rPr>
          <w:sz w:val="24"/>
          <w:szCs w:val="24"/>
        </w:rPr>
        <w:t>Ao se registrar, os países indicarão uma das 3 opções a seguir:</w:t>
      </w:r>
    </w:p>
    <w:p w14:paraId="68B7965F" w14:textId="4F9F45ED" w:rsidR="00BC763F" w:rsidRDefault="00B824C0">
      <w:pPr>
        <w:numPr>
          <w:ilvl w:val="2"/>
          <w:numId w:val="1"/>
        </w:numPr>
        <w:spacing w:before="200"/>
      </w:pPr>
      <w:r>
        <w:rPr>
          <w:sz w:val="24"/>
          <w:szCs w:val="24"/>
        </w:rPr>
        <w:t>Participe pessoalmente;</w:t>
      </w:r>
    </w:p>
    <w:p w14:paraId="66109C5E" w14:textId="77777777" w:rsidR="00BC763F" w:rsidRDefault="00000000">
      <w:pPr>
        <w:numPr>
          <w:ilvl w:val="2"/>
          <w:numId w:val="1"/>
        </w:numPr>
      </w:pPr>
      <w:r>
        <w:rPr>
          <w:sz w:val="24"/>
          <w:szCs w:val="24"/>
        </w:rPr>
        <w:t>participar on-line;</w:t>
      </w:r>
    </w:p>
    <w:p w14:paraId="264BA488" w14:textId="277A2EF9" w:rsidR="00BC763F" w:rsidRPr="005E1424" w:rsidRDefault="00000000">
      <w:pPr>
        <w:numPr>
          <w:ilvl w:val="2"/>
          <w:numId w:val="1"/>
        </w:numPr>
      </w:pPr>
      <w:r>
        <w:rPr>
          <w:sz w:val="24"/>
          <w:szCs w:val="24"/>
        </w:rPr>
        <w:t xml:space="preserve">confirme a opção de participação antes de </w:t>
      </w:r>
      <w:r w:rsidR="00182372">
        <w:rPr>
          <w:b/>
          <w:sz w:val="24"/>
          <w:szCs w:val="24"/>
        </w:rPr>
        <w:t>7</w:t>
      </w:r>
      <w:r>
        <w:rPr>
          <w:b/>
          <w:sz w:val="24"/>
          <w:szCs w:val="24"/>
        </w:rPr>
        <w:t xml:space="preserve"> de </w:t>
      </w:r>
      <w:r w:rsidR="00182372">
        <w:rPr>
          <w:b/>
          <w:sz w:val="24"/>
          <w:szCs w:val="24"/>
        </w:rPr>
        <w:t>junh</w:t>
      </w:r>
      <w:r>
        <w:rPr>
          <w:b/>
          <w:sz w:val="24"/>
          <w:szCs w:val="24"/>
        </w:rPr>
        <w:t xml:space="preserve">o de 2024 </w:t>
      </w:r>
      <w:r>
        <w:rPr>
          <w:sz w:val="24"/>
          <w:szCs w:val="24"/>
        </w:rPr>
        <w:t>, prazo rigoroso.</w:t>
      </w:r>
    </w:p>
    <w:p w14:paraId="3031B426" w14:textId="77371998" w:rsidR="005E1424" w:rsidRDefault="005E1424" w:rsidP="005E1424">
      <w:pPr>
        <w:numPr>
          <w:ilvl w:val="1"/>
          <w:numId w:val="1"/>
        </w:numPr>
      </w:pPr>
      <w:r>
        <w:rPr>
          <w:sz w:val="24"/>
          <w:szCs w:val="24"/>
        </w:rPr>
        <w:t>A carta oficial de aceitação deve incluir o número total de membros da delegação, bem como a sua designação (chefe, suplente, candidato oficial, etc.).</w:t>
      </w:r>
    </w:p>
    <w:p w14:paraId="3EF3BBD7" w14:textId="699EEE0C" w:rsidR="00BC763F" w:rsidRDefault="00000000">
      <w:pPr>
        <w:numPr>
          <w:ilvl w:val="1"/>
          <w:numId w:val="1"/>
        </w:numPr>
        <w:spacing w:before="200"/>
      </w:pPr>
      <w:r>
        <w:rPr>
          <w:sz w:val="24"/>
          <w:szCs w:val="24"/>
        </w:rPr>
        <w:t xml:space="preserve">As inscrições para </w:t>
      </w:r>
      <w:r w:rsidR="007E1CDE">
        <w:rPr>
          <w:sz w:val="24"/>
          <w:szCs w:val="24"/>
        </w:rPr>
        <w:t>a</w:t>
      </w:r>
      <w:r>
        <w:rPr>
          <w:sz w:val="24"/>
          <w:szCs w:val="24"/>
        </w:rPr>
        <w:t xml:space="preserve"> OPAM 2024 devem ser feitas através do site oficial d</w:t>
      </w:r>
      <w:r w:rsidR="007E1CDE">
        <w:rPr>
          <w:sz w:val="24"/>
          <w:szCs w:val="24"/>
        </w:rPr>
        <w:t>a</w:t>
      </w:r>
      <w:r>
        <w:rPr>
          <w:sz w:val="24"/>
          <w:szCs w:val="24"/>
        </w:rPr>
        <w:t xml:space="preserve"> OPAM 2024 antes de </w:t>
      </w:r>
      <w:r>
        <w:rPr>
          <w:b/>
          <w:sz w:val="24"/>
          <w:szCs w:val="24"/>
        </w:rPr>
        <w:t>1º de julho de 2024.</w:t>
      </w:r>
      <w:r>
        <w:t xml:space="preserve"> </w:t>
      </w:r>
      <w:hyperlink r:id="rId8">
        <w:r>
          <w:rPr>
            <w:color w:val="1155CC"/>
            <w:u w:val="single"/>
          </w:rPr>
          <w:t xml:space="preserve">https://pamo24.ms.wits.ac.za/ </w:t>
        </w:r>
      </w:hyperlink>
      <w:r>
        <w:t>.</w:t>
      </w:r>
    </w:p>
    <w:p w14:paraId="2779F70E" w14:textId="77777777" w:rsidR="00BC763F" w:rsidRDefault="00000000">
      <w:pPr>
        <w:keepNext/>
        <w:numPr>
          <w:ilvl w:val="0"/>
          <w:numId w:val="1"/>
        </w:numPr>
        <w:spacing w:before="200"/>
      </w:pPr>
      <w:r>
        <w:rPr>
          <w:b/>
          <w:sz w:val="28"/>
          <w:szCs w:val="28"/>
          <w:u w:val="single"/>
        </w:rPr>
        <w:t>Equipes</w:t>
      </w:r>
    </w:p>
    <w:p w14:paraId="0D07A6A9" w14:textId="77777777" w:rsidR="00BC763F" w:rsidRDefault="00000000">
      <w:pPr>
        <w:numPr>
          <w:ilvl w:val="1"/>
          <w:numId w:val="1"/>
        </w:numPr>
        <w:spacing w:before="200"/>
      </w:pPr>
      <w:r>
        <w:rPr>
          <w:sz w:val="24"/>
          <w:szCs w:val="24"/>
        </w:rPr>
        <w:t>Cada país tem o direito de enviar ao país anfitrião uma equipe composta por um líder de equipe, um vice-líder e no máximo seis (6) alunos oficiais (no máximo 3 meninos e no máximo 3 meninas).</w:t>
      </w:r>
    </w:p>
    <w:p w14:paraId="79915B50" w14:textId="2C9C98D2" w:rsidR="00BC763F" w:rsidRDefault="00000000">
      <w:pPr>
        <w:numPr>
          <w:ilvl w:val="1"/>
          <w:numId w:val="1"/>
        </w:numPr>
        <w:spacing w:before="200"/>
      </w:pPr>
      <w:r>
        <w:rPr>
          <w:sz w:val="24"/>
          <w:szCs w:val="24"/>
        </w:rPr>
        <w:t>Cada país poderá ainda enviar até seis (6) candidatos não oficiais (até 3 rapazes e até 3 raparigas) e um número ilimitado de observadores sujeitos às taxas indicadas no ponto 4.2.2.</w:t>
      </w:r>
    </w:p>
    <w:p w14:paraId="5868F58F" w14:textId="72BA547D" w:rsidR="00BC763F" w:rsidRDefault="00000000">
      <w:pPr>
        <w:numPr>
          <w:ilvl w:val="1"/>
          <w:numId w:val="1"/>
        </w:numPr>
        <w:spacing w:before="200"/>
      </w:pPr>
      <w:r>
        <w:rPr>
          <w:sz w:val="24"/>
          <w:szCs w:val="24"/>
        </w:rPr>
        <w:lastRenderedPageBreak/>
        <w:t>O líder da equipa deve ser professor de matemática de nível secundário ou superior ou ter formação significativa em matemática, por exemplo ser um estudante universitário que tenha participado em diversas Olimpíadas (estes casos devem ser aprovados pelo C</w:t>
      </w:r>
      <w:r w:rsidR="007E1CDE">
        <w:rPr>
          <w:sz w:val="24"/>
          <w:szCs w:val="24"/>
        </w:rPr>
        <w:t>O</w:t>
      </w:r>
      <w:r>
        <w:rPr>
          <w:sz w:val="24"/>
          <w:szCs w:val="24"/>
        </w:rPr>
        <w:t xml:space="preserve">L </w:t>
      </w:r>
      <w:r w:rsidR="00B824C0">
        <w:rPr>
          <w:sz w:val="24"/>
          <w:szCs w:val="24"/>
        </w:rPr>
        <w:t>).</w:t>
      </w:r>
    </w:p>
    <w:p w14:paraId="4DA1658F" w14:textId="77777777" w:rsidR="00BC763F" w:rsidRDefault="00000000">
      <w:pPr>
        <w:numPr>
          <w:ilvl w:val="1"/>
          <w:numId w:val="1"/>
        </w:numPr>
        <w:spacing w:before="200"/>
      </w:pPr>
      <w:r>
        <w:rPr>
          <w:sz w:val="24"/>
          <w:szCs w:val="24"/>
        </w:rPr>
        <w:t>Cada candidato deverá ter menos de vinte (20) anos no dia do segundo exame.</w:t>
      </w:r>
      <w:r>
        <w:t xml:space="preserve"> </w:t>
      </w:r>
    </w:p>
    <w:p w14:paraId="43C20D65" w14:textId="77777777" w:rsidR="00BC763F" w:rsidRDefault="00000000">
      <w:pPr>
        <w:numPr>
          <w:ilvl w:val="1"/>
          <w:numId w:val="1"/>
        </w:numPr>
        <w:spacing w:before="200"/>
      </w:pPr>
      <w:r>
        <w:rPr>
          <w:sz w:val="24"/>
          <w:szCs w:val="24"/>
        </w:rPr>
        <w:t>Os candidatos não devem estar matriculados permanentemente em uma instituição de ensino superior a partir de 1º de janeiro de 2024.</w:t>
      </w:r>
      <w:r>
        <w:t xml:space="preserve"> </w:t>
      </w:r>
    </w:p>
    <w:p w14:paraId="0688AB7E" w14:textId="77777777" w:rsidR="00BC763F" w:rsidRDefault="00000000">
      <w:pPr>
        <w:numPr>
          <w:ilvl w:val="1"/>
          <w:numId w:val="1"/>
        </w:numPr>
        <w:spacing w:before="200"/>
      </w:pPr>
      <w:r>
        <w:rPr>
          <w:sz w:val="24"/>
          <w:szCs w:val="24"/>
        </w:rPr>
        <w:t>Cada país participante deverá fornecer os seus dados de contacto: endereço postal, número de telefone e endereço de e-mail.</w:t>
      </w:r>
      <w:r>
        <w:t xml:space="preserve"> </w:t>
      </w:r>
    </w:p>
    <w:p w14:paraId="4427C568" w14:textId="7085AB53" w:rsidR="00BC763F" w:rsidRDefault="00000000">
      <w:pPr>
        <w:numPr>
          <w:ilvl w:val="1"/>
          <w:numId w:val="1"/>
        </w:numPr>
        <w:spacing w:before="200"/>
      </w:pPr>
      <w:r>
        <w:rPr>
          <w:sz w:val="24"/>
          <w:szCs w:val="24"/>
        </w:rPr>
        <w:t xml:space="preserve">Cada país participante deverá fornecer, até </w:t>
      </w:r>
      <w:r>
        <w:rPr>
          <w:b/>
          <w:sz w:val="24"/>
          <w:szCs w:val="24"/>
        </w:rPr>
        <w:t xml:space="preserve">15 de julho de 2024 </w:t>
      </w:r>
      <w:r>
        <w:rPr>
          <w:sz w:val="24"/>
          <w:szCs w:val="24"/>
        </w:rPr>
        <w:t xml:space="preserve">, a lista dos membros de sua equipe e observadores ao presidente do </w:t>
      </w:r>
      <w:r w:rsidR="0091786C">
        <w:rPr>
          <w:sz w:val="24"/>
          <w:szCs w:val="24"/>
        </w:rPr>
        <w:t>COL</w:t>
      </w:r>
      <w:r>
        <w:rPr>
          <w:sz w:val="24"/>
          <w:szCs w:val="24"/>
        </w:rPr>
        <w:t xml:space="preserve"> e ao presidente da UMACOPAM. Contudo, para efeitos de obtenção de vistos, recomenda-se que os países enviem esta informação com bastante antecedência.</w:t>
      </w:r>
      <w:r>
        <w:t xml:space="preserve"> </w:t>
      </w:r>
    </w:p>
    <w:p w14:paraId="44CD0F4E" w14:textId="65E8A2DF" w:rsidR="00BC763F" w:rsidRDefault="00000000">
      <w:pPr>
        <w:numPr>
          <w:ilvl w:val="1"/>
          <w:numId w:val="1"/>
        </w:numPr>
        <w:spacing w:before="200" w:after="240"/>
      </w:pPr>
      <w:r>
        <w:rPr>
          <w:sz w:val="24"/>
          <w:szCs w:val="24"/>
        </w:rPr>
        <w:t xml:space="preserve">O líder da equipe de cada país participante deve ser auxiliado por um vice-líder para supervisionar o bem-estar da equipe. O subchefe não pode assistir às sessões de trabalho do Júri. </w:t>
      </w:r>
      <w:r>
        <w:rPr>
          <w:b/>
          <w:sz w:val="24"/>
          <w:szCs w:val="24"/>
        </w:rPr>
        <w:t xml:space="preserve">Se um país não enviar um vice-líder, o líder da equipa deverá deixar o júri e assumir a função de vice-líder </w:t>
      </w:r>
      <w:r>
        <w:rPr>
          <w:sz w:val="24"/>
          <w:szCs w:val="24"/>
        </w:rPr>
        <w:t>.</w:t>
      </w:r>
    </w:p>
    <w:p w14:paraId="09D10C17" w14:textId="2A2541A1" w:rsidR="00BC763F" w:rsidRDefault="00000000">
      <w:pPr>
        <w:keepNext/>
        <w:numPr>
          <w:ilvl w:val="0"/>
          <w:numId w:val="1"/>
        </w:numPr>
        <w:spacing w:before="200" w:after="240"/>
      </w:pPr>
      <w:r>
        <w:rPr>
          <w:b/>
          <w:sz w:val="28"/>
          <w:szCs w:val="28"/>
          <w:u w:val="single"/>
        </w:rPr>
        <w:t>Responsabilidade do país anfitrião e dos países participantes</w:t>
      </w:r>
    </w:p>
    <w:p w14:paraId="33C97F49" w14:textId="77777777" w:rsidR="00BC763F" w:rsidRDefault="00000000">
      <w:pPr>
        <w:numPr>
          <w:ilvl w:val="1"/>
          <w:numId w:val="1"/>
        </w:numPr>
        <w:spacing w:before="200"/>
      </w:pPr>
      <w:r>
        <w:rPr>
          <w:sz w:val="24"/>
          <w:szCs w:val="24"/>
          <w:u w:val="single"/>
        </w:rPr>
        <w:t>Responsabilidade do país anfitrião:</w:t>
      </w:r>
    </w:p>
    <w:p w14:paraId="5424DE72" w14:textId="77777777" w:rsidR="00BC763F" w:rsidRDefault="00000000">
      <w:pPr>
        <w:numPr>
          <w:ilvl w:val="2"/>
          <w:numId w:val="1"/>
        </w:numPr>
        <w:spacing w:before="200"/>
      </w:pPr>
      <w:r>
        <w:rPr>
          <w:sz w:val="24"/>
          <w:szCs w:val="24"/>
        </w:rPr>
        <w:t>O país anfitrião cobre os custos de alojamento, refeições e transporte local de:</w:t>
      </w:r>
    </w:p>
    <w:p w14:paraId="2576ADD5" w14:textId="77777777" w:rsidR="00BC763F" w:rsidRDefault="00000000">
      <w:pPr>
        <w:numPr>
          <w:ilvl w:val="3"/>
          <w:numId w:val="1"/>
        </w:numPr>
        <w:spacing w:before="200"/>
        <w:rPr>
          <w:sz w:val="24"/>
          <w:szCs w:val="24"/>
        </w:rPr>
      </w:pPr>
      <w:r>
        <w:rPr>
          <w:sz w:val="24"/>
          <w:szCs w:val="24"/>
        </w:rPr>
        <w:t>O líder da equipe, o vice-líder e os candidatos oficiais da equipe de cada país participante.</w:t>
      </w:r>
    </w:p>
    <w:p w14:paraId="54F785DE" w14:textId="2C6265E7" w:rsidR="00BC763F" w:rsidRDefault="00000000">
      <w:pPr>
        <w:numPr>
          <w:ilvl w:val="3"/>
          <w:numId w:val="1"/>
        </w:numPr>
        <w:rPr>
          <w:sz w:val="24"/>
          <w:szCs w:val="24"/>
        </w:rPr>
      </w:pPr>
      <w:r>
        <w:rPr>
          <w:sz w:val="24"/>
          <w:szCs w:val="24"/>
        </w:rPr>
        <w:t xml:space="preserve">Representantes da União Matemática Africana, em particular o Presidente da </w:t>
      </w:r>
      <w:r w:rsidR="00900545">
        <w:rPr>
          <w:sz w:val="24"/>
          <w:szCs w:val="24"/>
        </w:rPr>
        <w:t>U</w:t>
      </w:r>
      <w:r>
        <w:rPr>
          <w:sz w:val="24"/>
          <w:szCs w:val="24"/>
        </w:rPr>
        <w:t>M</w:t>
      </w:r>
      <w:r w:rsidR="00900545">
        <w:rPr>
          <w:sz w:val="24"/>
          <w:szCs w:val="24"/>
        </w:rPr>
        <w:t>A</w:t>
      </w:r>
      <w:r>
        <w:rPr>
          <w:sz w:val="24"/>
          <w:szCs w:val="24"/>
        </w:rPr>
        <w:t xml:space="preserve">, </w:t>
      </w:r>
      <w:r w:rsidR="007E1CDE">
        <w:rPr>
          <w:sz w:val="24"/>
          <w:szCs w:val="24"/>
        </w:rPr>
        <w:t>o</w:t>
      </w:r>
      <w:r>
        <w:rPr>
          <w:sz w:val="24"/>
          <w:szCs w:val="24"/>
        </w:rPr>
        <w:t xml:space="preserve"> Presidente da UMACOPAM e o Mediador d</w:t>
      </w:r>
      <w:r w:rsidR="007E1CDE">
        <w:rPr>
          <w:sz w:val="24"/>
          <w:szCs w:val="24"/>
        </w:rPr>
        <w:t>a</w:t>
      </w:r>
      <w:r>
        <w:rPr>
          <w:sz w:val="24"/>
          <w:szCs w:val="24"/>
        </w:rPr>
        <w:t xml:space="preserve"> OPAM/OPAM</w:t>
      </w:r>
      <w:r w:rsidR="00900545">
        <w:rPr>
          <w:sz w:val="24"/>
          <w:szCs w:val="24"/>
        </w:rPr>
        <w:t>M</w:t>
      </w:r>
      <w:r>
        <w:rPr>
          <w:sz w:val="24"/>
          <w:szCs w:val="24"/>
        </w:rPr>
        <w:t xml:space="preserve"> 2024.</w:t>
      </w:r>
    </w:p>
    <w:p w14:paraId="36D7660C" w14:textId="594DBFE0" w:rsidR="00BC763F" w:rsidRDefault="00000000">
      <w:pPr>
        <w:numPr>
          <w:ilvl w:val="3"/>
          <w:numId w:val="1"/>
        </w:numPr>
        <w:rPr>
          <w:sz w:val="24"/>
          <w:szCs w:val="24"/>
        </w:rPr>
      </w:pPr>
      <w:r>
        <w:rPr>
          <w:sz w:val="24"/>
          <w:szCs w:val="24"/>
        </w:rPr>
        <w:t xml:space="preserve">Especialistas das Olimpíadas de Matemática convidados pela UMACOPAM em convênio com o </w:t>
      </w:r>
      <w:r w:rsidR="00900545">
        <w:rPr>
          <w:sz w:val="24"/>
          <w:szCs w:val="24"/>
        </w:rPr>
        <w:t>COL</w:t>
      </w:r>
      <w:r>
        <w:rPr>
          <w:sz w:val="24"/>
          <w:szCs w:val="24"/>
        </w:rPr>
        <w:t>.</w:t>
      </w:r>
    </w:p>
    <w:p w14:paraId="0072B062" w14:textId="77777777" w:rsidR="00BC763F" w:rsidRDefault="00000000">
      <w:pPr>
        <w:numPr>
          <w:ilvl w:val="2"/>
          <w:numId w:val="1"/>
        </w:numPr>
        <w:spacing w:before="200"/>
        <w:rPr>
          <w:sz w:val="24"/>
          <w:szCs w:val="24"/>
        </w:rPr>
      </w:pPr>
      <w:r>
        <w:rPr>
          <w:sz w:val="24"/>
          <w:szCs w:val="24"/>
        </w:rPr>
        <w:t>O país anfitrião cobre os custos de viagem de:</w:t>
      </w:r>
    </w:p>
    <w:p w14:paraId="4AE540CB" w14:textId="5D9CE666" w:rsidR="00BC763F" w:rsidRDefault="00000000">
      <w:pPr>
        <w:numPr>
          <w:ilvl w:val="3"/>
          <w:numId w:val="1"/>
        </w:numPr>
        <w:spacing w:before="200"/>
        <w:rPr>
          <w:sz w:val="24"/>
          <w:szCs w:val="24"/>
        </w:rPr>
      </w:pPr>
      <w:r>
        <w:rPr>
          <w:sz w:val="24"/>
          <w:szCs w:val="24"/>
        </w:rPr>
        <w:t>O Presidente do Júri d</w:t>
      </w:r>
      <w:r w:rsidR="007E1CDE">
        <w:rPr>
          <w:sz w:val="24"/>
          <w:szCs w:val="24"/>
        </w:rPr>
        <w:t>a</w:t>
      </w:r>
      <w:r>
        <w:rPr>
          <w:sz w:val="24"/>
          <w:szCs w:val="24"/>
        </w:rPr>
        <w:t xml:space="preserve"> OPAM (o Presidente da UMACOPAM) </w:t>
      </w:r>
      <w:r>
        <w:t>.</w:t>
      </w:r>
    </w:p>
    <w:p w14:paraId="57F3977E" w14:textId="77777777" w:rsidR="00BC763F" w:rsidRDefault="00000000">
      <w:pPr>
        <w:numPr>
          <w:ilvl w:val="3"/>
          <w:numId w:val="1"/>
        </w:numPr>
        <w:rPr>
          <w:sz w:val="24"/>
          <w:szCs w:val="24"/>
        </w:rPr>
      </w:pPr>
      <w:r>
        <w:rPr>
          <w:sz w:val="24"/>
          <w:szCs w:val="24"/>
        </w:rPr>
        <w:t>O Presidente da Comissão de Problemas (o Mediador).</w:t>
      </w:r>
    </w:p>
    <w:p w14:paraId="3707A9B8" w14:textId="6CC6305C" w:rsidR="00BC763F" w:rsidRDefault="00000000">
      <w:pPr>
        <w:numPr>
          <w:ilvl w:val="3"/>
          <w:numId w:val="1"/>
        </w:numPr>
        <w:rPr>
          <w:sz w:val="24"/>
          <w:szCs w:val="24"/>
        </w:rPr>
      </w:pPr>
      <w:r>
        <w:rPr>
          <w:sz w:val="24"/>
          <w:szCs w:val="24"/>
        </w:rPr>
        <w:t>Dois especialistas internacionais convidados, especialistas da OIM, como membros do Comitê Temático.</w:t>
      </w:r>
    </w:p>
    <w:p w14:paraId="3C06D5BB" w14:textId="6BB5A871" w:rsidR="00BC763F" w:rsidRDefault="007E1CDE">
      <w:pPr>
        <w:numPr>
          <w:ilvl w:val="3"/>
          <w:numId w:val="1"/>
        </w:numPr>
        <w:rPr>
          <w:sz w:val="24"/>
          <w:szCs w:val="24"/>
        </w:rPr>
      </w:pPr>
      <w:r>
        <w:rPr>
          <w:sz w:val="24"/>
          <w:szCs w:val="24"/>
        </w:rPr>
        <w:t>Dois especialistas africanos convidados, especialistas em OPAM e/ou O</w:t>
      </w:r>
      <w:r w:rsidR="00900545">
        <w:rPr>
          <w:sz w:val="24"/>
          <w:szCs w:val="24"/>
        </w:rPr>
        <w:t>I</w:t>
      </w:r>
      <w:r>
        <w:rPr>
          <w:sz w:val="24"/>
          <w:szCs w:val="24"/>
        </w:rPr>
        <w:t>M.</w:t>
      </w:r>
    </w:p>
    <w:p w14:paraId="6D423143" w14:textId="1C16FDD0" w:rsidR="00BC763F" w:rsidRDefault="00000000">
      <w:pPr>
        <w:numPr>
          <w:ilvl w:val="2"/>
          <w:numId w:val="1"/>
        </w:numPr>
        <w:spacing w:before="200"/>
        <w:rPr>
          <w:sz w:val="24"/>
          <w:szCs w:val="24"/>
        </w:rPr>
      </w:pPr>
      <w:r>
        <w:rPr>
          <w:sz w:val="24"/>
          <w:szCs w:val="24"/>
        </w:rPr>
        <w:lastRenderedPageBreak/>
        <w:t xml:space="preserve">O país anfitrião cobre todas as necessidades da Olimpíada e taxas de agradecimento (taxas de visto, se aplicável, taxas de vacinação, testes COVID, voos de trânsito, etc.), presentes ou lembranças para os oficiais </w:t>
      </w:r>
      <w:r w:rsidR="00EE7D9B">
        <w:rPr>
          <w:sz w:val="24"/>
          <w:szCs w:val="24"/>
        </w:rPr>
        <w:t>.</w:t>
      </w:r>
    </w:p>
    <w:p w14:paraId="1F68B860" w14:textId="0EB9F838" w:rsidR="00BC763F" w:rsidRDefault="00000000">
      <w:pPr>
        <w:numPr>
          <w:ilvl w:val="2"/>
          <w:numId w:val="1"/>
        </w:numPr>
        <w:spacing w:before="200"/>
        <w:rPr>
          <w:sz w:val="24"/>
          <w:szCs w:val="24"/>
        </w:rPr>
      </w:pPr>
      <w:r>
        <w:rPr>
          <w:sz w:val="24"/>
          <w:szCs w:val="24"/>
        </w:rPr>
        <w:t>O país anfitrião cuida de todas as necessidades materiais e logísticas da Olimpíada; concede medalhas, prêmios e certificados de participação.</w:t>
      </w:r>
      <w:r>
        <w:t xml:space="preserve"> </w:t>
      </w:r>
    </w:p>
    <w:p w14:paraId="0F75F70C" w14:textId="77777777" w:rsidR="00BC763F" w:rsidRDefault="00000000">
      <w:pPr>
        <w:numPr>
          <w:ilvl w:val="1"/>
          <w:numId w:val="1"/>
        </w:numPr>
        <w:spacing w:before="200"/>
      </w:pPr>
      <w:r>
        <w:rPr>
          <w:sz w:val="24"/>
          <w:szCs w:val="24"/>
          <w:u w:val="single"/>
        </w:rPr>
        <w:t>A responsabilidade dos países participantes:</w:t>
      </w:r>
    </w:p>
    <w:p w14:paraId="3B93355E" w14:textId="77777777" w:rsidR="00BC763F" w:rsidRDefault="00000000">
      <w:pPr>
        <w:numPr>
          <w:ilvl w:val="2"/>
          <w:numId w:val="1"/>
        </w:numPr>
        <w:spacing w:before="200"/>
        <w:rPr>
          <w:sz w:val="24"/>
          <w:szCs w:val="24"/>
        </w:rPr>
      </w:pPr>
      <w:r>
        <w:rPr>
          <w:sz w:val="24"/>
          <w:szCs w:val="24"/>
        </w:rPr>
        <w:t xml:space="preserve">Os países participantes são responsáveis por todas as despesas de viagem da sua delegação de e para o país anfitrião, bem como pela </w:t>
      </w:r>
      <w:r>
        <w:rPr>
          <w:b/>
          <w:sz w:val="24"/>
          <w:szCs w:val="24"/>
        </w:rPr>
        <w:t xml:space="preserve">cobertura médica </w:t>
      </w:r>
      <w:r>
        <w:rPr>
          <w:sz w:val="24"/>
          <w:szCs w:val="24"/>
        </w:rPr>
        <w:t>da sua equipa.</w:t>
      </w:r>
    </w:p>
    <w:p w14:paraId="19731EDC" w14:textId="3151A285" w:rsidR="00BC763F" w:rsidRDefault="00000000">
      <w:pPr>
        <w:numPr>
          <w:ilvl w:val="2"/>
          <w:numId w:val="1"/>
        </w:numPr>
        <w:spacing w:before="200"/>
        <w:rPr>
          <w:sz w:val="24"/>
          <w:szCs w:val="24"/>
        </w:rPr>
      </w:pPr>
      <w:r>
        <w:rPr>
          <w:sz w:val="24"/>
          <w:szCs w:val="24"/>
        </w:rPr>
        <w:t>Os países participantes são responsáveis pelas taxas a pagar, expressas a seguir em Euros/Dólares:</w:t>
      </w:r>
    </w:p>
    <w:p w14:paraId="70738AE0" w14:textId="77777777" w:rsidR="00BC763F" w:rsidRDefault="00000000">
      <w:pPr>
        <w:numPr>
          <w:ilvl w:val="3"/>
          <w:numId w:val="1"/>
        </w:numPr>
        <w:spacing w:before="200"/>
        <w:rPr>
          <w:sz w:val="24"/>
          <w:szCs w:val="24"/>
        </w:rPr>
      </w:pPr>
      <w:r>
        <w:rPr>
          <w:sz w:val="24"/>
          <w:szCs w:val="24"/>
        </w:rPr>
        <w:t>Observador A (observador com chefes de equipa): 700 euros</w:t>
      </w:r>
    </w:p>
    <w:p w14:paraId="1BA3B2FB" w14:textId="6077E53B" w:rsidR="00BC763F" w:rsidRDefault="00000000">
      <w:pPr>
        <w:numPr>
          <w:ilvl w:val="3"/>
          <w:numId w:val="1"/>
        </w:numPr>
        <w:rPr>
          <w:sz w:val="24"/>
          <w:szCs w:val="24"/>
        </w:rPr>
      </w:pPr>
      <w:r>
        <w:rPr>
          <w:sz w:val="24"/>
          <w:szCs w:val="24"/>
        </w:rPr>
        <w:t>Observador B (observador com subchefes): 450 euros</w:t>
      </w:r>
    </w:p>
    <w:p w14:paraId="7216078B" w14:textId="6498B40D" w:rsidR="00BC763F" w:rsidRDefault="00000000">
      <w:pPr>
        <w:numPr>
          <w:ilvl w:val="3"/>
          <w:numId w:val="1"/>
        </w:numPr>
        <w:rPr>
          <w:sz w:val="24"/>
          <w:szCs w:val="24"/>
        </w:rPr>
      </w:pPr>
      <w:r>
        <w:rPr>
          <w:sz w:val="24"/>
          <w:szCs w:val="24"/>
        </w:rPr>
        <w:t>Observador C (observador com candidatos): 450 euros por quarto partilhado.</w:t>
      </w:r>
    </w:p>
    <w:p w14:paraId="522C60D2" w14:textId="77777777" w:rsidR="00BC763F" w:rsidRDefault="00000000">
      <w:pPr>
        <w:numPr>
          <w:ilvl w:val="3"/>
          <w:numId w:val="1"/>
        </w:numPr>
        <w:rPr>
          <w:sz w:val="24"/>
          <w:szCs w:val="24"/>
        </w:rPr>
      </w:pPr>
      <w:r>
        <w:rPr>
          <w:sz w:val="24"/>
          <w:szCs w:val="24"/>
        </w:rPr>
        <w:t>Candidatos não oficiais para países presenciais: 450 euros por quarto partilhado.</w:t>
      </w:r>
    </w:p>
    <w:p w14:paraId="0B8B45EA" w14:textId="4BED8666" w:rsidR="00BC763F" w:rsidRDefault="00000000">
      <w:pPr>
        <w:numPr>
          <w:ilvl w:val="3"/>
          <w:numId w:val="1"/>
        </w:numPr>
        <w:rPr>
          <w:sz w:val="24"/>
          <w:szCs w:val="24"/>
        </w:rPr>
      </w:pPr>
      <w:r>
        <w:rPr>
          <w:sz w:val="24"/>
          <w:szCs w:val="24"/>
        </w:rPr>
        <w:t>Candidatos não oficiais para países online: 50 euros cada para os três primeiros meninos e as três primeiras meninas.</w:t>
      </w:r>
    </w:p>
    <w:p w14:paraId="7905CB84" w14:textId="3273F7DA" w:rsidR="00BC763F" w:rsidRDefault="00000000">
      <w:pPr>
        <w:numPr>
          <w:ilvl w:val="2"/>
          <w:numId w:val="1"/>
        </w:numPr>
        <w:spacing w:before="200"/>
        <w:rPr>
          <w:sz w:val="24"/>
          <w:szCs w:val="24"/>
        </w:rPr>
      </w:pPr>
      <w:r>
        <w:rPr>
          <w:sz w:val="24"/>
          <w:szCs w:val="24"/>
        </w:rPr>
        <w:t xml:space="preserve">As taxas cobradas dos observadores e candidatos não oficiais devem ser transferidas para a conta bancária do </w:t>
      </w:r>
      <w:r w:rsidR="00900545">
        <w:rPr>
          <w:sz w:val="24"/>
          <w:szCs w:val="24"/>
        </w:rPr>
        <w:t>COL</w:t>
      </w:r>
      <w:r>
        <w:rPr>
          <w:sz w:val="24"/>
          <w:szCs w:val="24"/>
        </w:rPr>
        <w:t xml:space="preserve"> ou na sua chegada ao local.</w:t>
      </w:r>
    </w:p>
    <w:p w14:paraId="6E5D78EB" w14:textId="574A6CA7" w:rsidR="00BC763F" w:rsidRDefault="00000000">
      <w:pPr>
        <w:keepNext/>
        <w:numPr>
          <w:ilvl w:val="0"/>
          <w:numId w:val="1"/>
        </w:numPr>
        <w:spacing w:before="200"/>
      </w:pPr>
      <w:r>
        <w:rPr>
          <w:b/>
          <w:sz w:val="28"/>
          <w:szCs w:val="28"/>
          <w:u w:val="single"/>
        </w:rPr>
        <w:t>O Mediador</w:t>
      </w:r>
    </w:p>
    <w:p w14:paraId="12F4B3DA" w14:textId="23C6ABA9" w:rsidR="00BC763F" w:rsidRDefault="00000000">
      <w:pPr>
        <w:numPr>
          <w:ilvl w:val="1"/>
          <w:numId w:val="1"/>
        </w:numPr>
        <w:spacing w:before="200"/>
      </w:pPr>
      <w:r>
        <w:rPr>
          <w:sz w:val="24"/>
          <w:szCs w:val="24"/>
        </w:rPr>
        <w:t xml:space="preserve">A UMACOPAM nomeia para cada OPAM e pelo período de um ano um Mediador, que deve ser um matemático africano, membro eminente da UMA e com boa experiência com </w:t>
      </w:r>
      <w:r w:rsidR="004D16A9">
        <w:rPr>
          <w:sz w:val="24"/>
          <w:szCs w:val="24"/>
        </w:rPr>
        <w:t>a</w:t>
      </w:r>
      <w:r>
        <w:rPr>
          <w:sz w:val="24"/>
          <w:szCs w:val="24"/>
        </w:rPr>
        <w:t xml:space="preserve"> OPAM.</w:t>
      </w:r>
    </w:p>
    <w:p w14:paraId="50A47C00" w14:textId="5DE442CE" w:rsidR="00BC763F" w:rsidRDefault="00000000" w:rsidP="00EE7D9B">
      <w:pPr>
        <w:numPr>
          <w:ilvl w:val="1"/>
          <w:numId w:val="1"/>
        </w:numPr>
        <w:spacing w:before="200"/>
        <w:ind w:right="740"/>
      </w:pPr>
      <w:r>
        <w:rPr>
          <w:sz w:val="24"/>
          <w:szCs w:val="24"/>
          <w:highlight w:val="white"/>
        </w:rPr>
        <w:t>O Mediador designado para OPAM 2024 é</w:t>
      </w:r>
      <w:r>
        <w:rPr>
          <w:sz w:val="24"/>
          <w:szCs w:val="24"/>
        </w:rPr>
        <w:t xml:space="preserve"> </w:t>
      </w:r>
      <w:r>
        <w:rPr>
          <w:b/>
          <w:sz w:val="24"/>
          <w:szCs w:val="24"/>
        </w:rPr>
        <w:t xml:space="preserve">Dr Karam Aloui </w:t>
      </w:r>
      <w:r>
        <w:rPr>
          <w:sz w:val="24"/>
          <w:szCs w:val="24"/>
        </w:rPr>
        <w:t>, Secretário Executivo da UMACOPAM.</w:t>
      </w:r>
    </w:p>
    <w:p w14:paraId="5135E29E" w14:textId="17DDC173" w:rsidR="00BC763F" w:rsidRDefault="00000000">
      <w:pPr>
        <w:numPr>
          <w:ilvl w:val="1"/>
          <w:numId w:val="1"/>
        </w:numPr>
        <w:spacing w:before="200"/>
        <w:ind w:right="740"/>
      </w:pPr>
      <w:r>
        <w:rPr>
          <w:sz w:val="24"/>
          <w:szCs w:val="24"/>
        </w:rPr>
        <w:t>O Mediador deverá ser fluente nos dois idiomas oficiais da OPAM: Inglês e Francês.</w:t>
      </w:r>
    </w:p>
    <w:p w14:paraId="1B43A057" w14:textId="77777777" w:rsidR="00BC763F" w:rsidRDefault="00000000">
      <w:pPr>
        <w:numPr>
          <w:ilvl w:val="1"/>
          <w:numId w:val="1"/>
        </w:numPr>
        <w:spacing w:before="200"/>
        <w:ind w:right="740"/>
      </w:pPr>
      <w:r>
        <w:rPr>
          <w:sz w:val="24"/>
          <w:szCs w:val="24"/>
        </w:rPr>
        <w:t>O Mediador é obrigado a:</w:t>
      </w:r>
    </w:p>
    <w:p w14:paraId="0C6AF463" w14:textId="77777777" w:rsidR="00BC763F" w:rsidRDefault="00000000">
      <w:pPr>
        <w:numPr>
          <w:ilvl w:val="2"/>
          <w:numId w:val="1"/>
        </w:numPr>
        <w:spacing w:before="200"/>
        <w:rPr>
          <w:sz w:val="24"/>
          <w:szCs w:val="24"/>
        </w:rPr>
      </w:pPr>
      <w:r>
        <w:rPr>
          <w:sz w:val="24"/>
          <w:szCs w:val="24"/>
        </w:rPr>
        <w:t>Coletar um banco de dados de problemas das Olimpíadas de Matemática e disponibilizá-lo ao Comitê de Problemas (ver 6).</w:t>
      </w:r>
    </w:p>
    <w:p w14:paraId="7E2E3814" w14:textId="77777777" w:rsidR="00BC763F" w:rsidRDefault="00000000">
      <w:pPr>
        <w:numPr>
          <w:ilvl w:val="2"/>
          <w:numId w:val="1"/>
        </w:numPr>
        <w:spacing w:before="200"/>
      </w:pPr>
      <w:r>
        <w:rPr>
          <w:sz w:val="24"/>
          <w:szCs w:val="24"/>
        </w:rPr>
        <w:lastRenderedPageBreak/>
        <w:t>Participar de diversas reuniões de trabalho.</w:t>
      </w:r>
      <w:r>
        <w:t xml:space="preserve"> </w:t>
      </w:r>
    </w:p>
    <w:p w14:paraId="4E2A475C" w14:textId="77777777" w:rsidR="00BC763F" w:rsidRDefault="00000000">
      <w:pPr>
        <w:numPr>
          <w:ilvl w:val="2"/>
          <w:numId w:val="1"/>
        </w:numPr>
        <w:spacing w:before="200"/>
        <w:rPr>
          <w:sz w:val="24"/>
          <w:szCs w:val="24"/>
        </w:rPr>
      </w:pPr>
      <w:r>
        <w:rPr>
          <w:sz w:val="24"/>
          <w:szCs w:val="24"/>
        </w:rPr>
        <w:t>Fornecer mediação antes e durante o processo de coordenação, em caso de disputas entre líderes de equipe e coordenadores.</w:t>
      </w:r>
    </w:p>
    <w:p w14:paraId="47006412" w14:textId="314112F0" w:rsidR="00BC763F" w:rsidRDefault="00000000">
      <w:pPr>
        <w:keepNext/>
        <w:numPr>
          <w:ilvl w:val="0"/>
          <w:numId w:val="1"/>
        </w:numPr>
        <w:spacing w:before="200"/>
      </w:pPr>
      <w:r>
        <w:rPr>
          <w:b/>
          <w:sz w:val="28"/>
          <w:szCs w:val="28"/>
          <w:u w:val="single"/>
        </w:rPr>
        <w:t>Problemas matemáticos para OPAM 2024</w:t>
      </w:r>
    </w:p>
    <w:p w14:paraId="750BE399" w14:textId="77777777" w:rsidR="00BC763F" w:rsidRDefault="00000000">
      <w:pPr>
        <w:numPr>
          <w:ilvl w:val="1"/>
          <w:numId w:val="1"/>
        </w:numPr>
        <w:spacing w:before="200"/>
      </w:pPr>
      <w:r>
        <w:rPr>
          <w:sz w:val="24"/>
          <w:szCs w:val="24"/>
        </w:rPr>
        <w:t>Envio de problemas:</w:t>
      </w:r>
    </w:p>
    <w:p w14:paraId="64275559" w14:textId="40D73CB3" w:rsidR="00BC763F" w:rsidRDefault="00000000">
      <w:pPr>
        <w:numPr>
          <w:ilvl w:val="2"/>
          <w:numId w:val="1"/>
        </w:numPr>
        <w:spacing w:before="200"/>
        <w:rPr>
          <w:sz w:val="24"/>
          <w:szCs w:val="24"/>
        </w:rPr>
      </w:pPr>
      <w:r>
        <w:rPr>
          <w:sz w:val="24"/>
          <w:szCs w:val="24"/>
        </w:rPr>
        <w:t xml:space="preserve">Cada membro da UMACOPAM deverá propor pelo menos três problemas com duração de 1 hora e 30 minutos cada, </w:t>
      </w:r>
      <w:r>
        <w:rPr>
          <w:b/>
          <w:sz w:val="24"/>
          <w:szCs w:val="24"/>
        </w:rPr>
        <w:t xml:space="preserve">com soluções </w:t>
      </w:r>
      <w:r>
        <w:rPr>
          <w:sz w:val="24"/>
          <w:szCs w:val="24"/>
        </w:rPr>
        <w:t>para a Olimpíada.</w:t>
      </w:r>
    </w:p>
    <w:p w14:paraId="54021F68" w14:textId="77777777" w:rsidR="00BC763F" w:rsidRDefault="00000000">
      <w:pPr>
        <w:numPr>
          <w:ilvl w:val="2"/>
          <w:numId w:val="1"/>
        </w:numPr>
        <w:spacing w:before="200"/>
        <w:rPr>
          <w:sz w:val="24"/>
          <w:szCs w:val="24"/>
        </w:rPr>
      </w:pPr>
      <w:r>
        <w:rPr>
          <w:sz w:val="24"/>
          <w:szCs w:val="24"/>
        </w:rPr>
        <w:t xml:space="preserve">Cada país participante da Olimpíada deverá apresentar pelo menos três problemas com duração de 1 hora e 30 minutos </w:t>
      </w:r>
      <w:r>
        <w:rPr>
          <w:b/>
          <w:sz w:val="24"/>
          <w:szCs w:val="24"/>
        </w:rPr>
        <w:t xml:space="preserve">com soluções </w:t>
      </w:r>
      <w:r>
        <w:rPr>
          <w:sz w:val="24"/>
          <w:szCs w:val="24"/>
        </w:rPr>
        <w:t>para a Olimpíada.</w:t>
      </w:r>
    </w:p>
    <w:p w14:paraId="707BBE15" w14:textId="1C407665" w:rsidR="00BC763F" w:rsidRDefault="00000000">
      <w:pPr>
        <w:numPr>
          <w:ilvl w:val="2"/>
          <w:numId w:val="1"/>
        </w:numPr>
        <w:spacing w:before="200"/>
        <w:rPr>
          <w:sz w:val="24"/>
          <w:szCs w:val="24"/>
        </w:rPr>
      </w:pPr>
      <w:r>
        <w:rPr>
          <w:sz w:val="24"/>
          <w:szCs w:val="24"/>
        </w:rPr>
        <w:t xml:space="preserve">Cada envio de problema deve conter </w:t>
      </w:r>
      <w:r>
        <w:rPr>
          <w:b/>
          <w:sz w:val="24"/>
          <w:szCs w:val="24"/>
        </w:rPr>
        <w:t xml:space="preserve">dois </w:t>
      </w:r>
      <w:r>
        <w:rPr>
          <w:sz w:val="24"/>
          <w:szCs w:val="24"/>
        </w:rPr>
        <w:t xml:space="preserve">arquivos separados: um </w:t>
      </w:r>
      <w:r>
        <w:rPr>
          <w:b/>
          <w:sz w:val="24"/>
          <w:szCs w:val="24"/>
        </w:rPr>
        <w:t xml:space="preserve">apenas com a declaração do problema </w:t>
      </w:r>
      <w:r>
        <w:rPr>
          <w:sz w:val="24"/>
          <w:szCs w:val="24"/>
        </w:rPr>
        <w:t xml:space="preserve">e outro com a declaração do problema </w:t>
      </w:r>
      <w:r>
        <w:rPr>
          <w:b/>
          <w:sz w:val="24"/>
          <w:szCs w:val="24"/>
        </w:rPr>
        <w:t xml:space="preserve">com solução </w:t>
      </w:r>
      <w:r>
        <w:rPr>
          <w:sz w:val="24"/>
          <w:szCs w:val="24"/>
        </w:rPr>
        <w:t>.</w:t>
      </w:r>
    </w:p>
    <w:p w14:paraId="56381BA5" w14:textId="77777777" w:rsidR="00BC763F" w:rsidRDefault="00000000">
      <w:pPr>
        <w:numPr>
          <w:ilvl w:val="1"/>
          <w:numId w:val="1"/>
        </w:numPr>
        <w:spacing w:before="200"/>
      </w:pPr>
      <w:r>
        <w:rPr>
          <w:sz w:val="24"/>
          <w:szCs w:val="24"/>
        </w:rPr>
        <w:t>Os problemas deverão abranger, na medida do possível, diferentes áreas da álgebra, geometria, combinatória e teoria dos números e deverão ter níveis de dificuldade variados. As questões devem ser enviadas em inglês ou francês.</w:t>
      </w:r>
    </w:p>
    <w:p w14:paraId="4189780F" w14:textId="78E66219" w:rsidR="00BC763F" w:rsidRDefault="00000000">
      <w:pPr>
        <w:numPr>
          <w:ilvl w:val="1"/>
          <w:numId w:val="1"/>
        </w:numPr>
        <w:spacing w:before="200"/>
      </w:pPr>
      <w:r>
        <w:rPr>
          <w:sz w:val="24"/>
          <w:szCs w:val="24"/>
        </w:rPr>
        <w:t>Os problemas devem ser dirigidos ao Mediador d</w:t>
      </w:r>
      <w:r w:rsidR="004D16A9">
        <w:rPr>
          <w:sz w:val="24"/>
          <w:szCs w:val="24"/>
        </w:rPr>
        <w:t>a</w:t>
      </w:r>
      <w:r>
        <w:rPr>
          <w:sz w:val="24"/>
          <w:szCs w:val="24"/>
        </w:rPr>
        <w:t xml:space="preserve"> OPAM 2024, Dr. Karam Aloui em </w:t>
      </w:r>
      <w:hyperlink r:id="rId9">
        <w:r>
          <w:rPr>
            <w:color w:val="1155CC"/>
            <w:sz w:val="24"/>
            <w:szCs w:val="24"/>
            <w:u w:val="single"/>
          </w:rPr>
          <w:t xml:space="preserve">alouikaram@yahoo.fr </w:t>
        </w:r>
      </w:hyperlink>
      <w:r>
        <w:rPr>
          <w:sz w:val="24"/>
          <w:szCs w:val="24"/>
        </w:rPr>
        <w:t xml:space="preserve">, com cópia para o Presidente da UMACOPAM, Prof Nouzha El Yacoubi , antes de </w:t>
      </w:r>
      <w:r>
        <w:rPr>
          <w:b/>
          <w:sz w:val="24"/>
          <w:szCs w:val="24"/>
        </w:rPr>
        <w:t xml:space="preserve">1º de </w:t>
      </w:r>
      <w:r w:rsidR="005E1424" w:rsidRPr="00900545">
        <w:rPr>
          <w:b/>
          <w:sz w:val="24"/>
          <w:szCs w:val="24"/>
        </w:rPr>
        <w:t>julho</w:t>
      </w:r>
      <w:r w:rsidR="005E1424" w:rsidRPr="005E1424">
        <w:rPr>
          <w:b/>
          <w:sz w:val="24"/>
          <w:szCs w:val="24"/>
          <w:vertAlign w:val="superscript"/>
        </w:rPr>
        <w:t xml:space="preserve"> </w:t>
      </w:r>
      <w:r w:rsidR="005E1424">
        <w:rPr>
          <w:b/>
          <w:sz w:val="24"/>
          <w:szCs w:val="24"/>
        </w:rPr>
        <w:t xml:space="preserve">de </w:t>
      </w:r>
      <w:r>
        <w:rPr>
          <w:b/>
          <w:sz w:val="24"/>
          <w:szCs w:val="24"/>
        </w:rPr>
        <w:t xml:space="preserve">2024 </w:t>
      </w:r>
      <w:r>
        <w:rPr>
          <w:sz w:val="24"/>
          <w:szCs w:val="24"/>
        </w:rPr>
        <w:t>. Questões enviadas fora do prazo não serão aceitas.</w:t>
      </w:r>
    </w:p>
    <w:p w14:paraId="51CFBF99" w14:textId="4E654E9B" w:rsidR="00BC763F" w:rsidRDefault="00000000">
      <w:pPr>
        <w:numPr>
          <w:ilvl w:val="1"/>
          <w:numId w:val="1"/>
        </w:numPr>
        <w:spacing w:before="200"/>
      </w:pPr>
      <w:r>
        <w:rPr>
          <w:sz w:val="24"/>
          <w:szCs w:val="24"/>
        </w:rPr>
        <w:t>Os problemas devem ser originais. Ou seja, não deveriam ter aparecido em quaisquer outras competições, materiais de treinamento, livros didáticos ou exames escolares/universitários.</w:t>
      </w:r>
    </w:p>
    <w:p w14:paraId="29F63CDB" w14:textId="0C8AC571" w:rsidR="00BC763F" w:rsidRDefault="00000000">
      <w:pPr>
        <w:pStyle w:val="Titre2"/>
        <w:keepNext w:val="0"/>
        <w:keepLines w:val="0"/>
        <w:numPr>
          <w:ilvl w:val="1"/>
          <w:numId w:val="1"/>
        </w:numPr>
        <w:spacing w:before="200" w:after="0"/>
        <w:ind w:right="20"/>
        <w:rPr>
          <w:b/>
        </w:rPr>
      </w:pPr>
      <w:bookmarkStart w:id="3" w:name="_67sn1wg5xn2" w:colFirst="0" w:colLast="0"/>
      <w:bookmarkEnd w:id="3"/>
      <w:r>
        <w:rPr>
          <w:b/>
          <w:color w:val="FF0000"/>
          <w:sz w:val="24"/>
          <w:szCs w:val="24"/>
        </w:rPr>
        <w:t xml:space="preserve">IMPORTANTE </w:t>
      </w:r>
      <w:r>
        <w:rPr>
          <w:b/>
          <w:color w:val="4471C4"/>
          <w:sz w:val="24"/>
          <w:szCs w:val="24"/>
        </w:rPr>
        <w:t xml:space="preserve">: </w:t>
      </w:r>
      <w:r>
        <w:rPr>
          <w:b/>
          <w:sz w:val="24"/>
          <w:szCs w:val="24"/>
        </w:rPr>
        <w:t>A submissão de problemas propostos para OPAM é uma obrigação de cada líder de equipa participante n</w:t>
      </w:r>
      <w:r w:rsidR="004D16A9">
        <w:rPr>
          <w:b/>
          <w:sz w:val="24"/>
          <w:szCs w:val="24"/>
        </w:rPr>
        <w:t>a</w:t>
      </w:r>
      <w:r>
        <w:rPr>
          <w:b/>
          <w:sz w:val="24"/>
          <w:szCs w:val="24"/>
        </w:rPr>
        <w:t xml:space="preserve"> OPAM 2024. Haverá multa de 20 euros por problema não submetido (dos três previstos). São 60 euros se não for apresentado nenhum problema, 40 euros se for apresentado apenas um problema e 20 euros se forem apresentados dois problemas. Esta multa pode ser dispensada para novos países, mas isso deve primeiro ser confirmado com a Comissão OPAM.</w:t>
      </w:r>
    </w:p>
    <w:p w14:paraId="66896317" w14:textId="6CE32949" w:rsidR="00BC763F" w:rsidRDefault="00000000">
      <w:pPr>
        <w:keepNext/>
        <w:numPr>
          <w:ilvl w:val="0"/>
          <w:numId w:val="1"/>
        </w:numPr>
        <w:spacing w:before="200" w:after="240"/>
      </w:pPr>
      <w:r>
        <w:rPr>
          <w:b/>
          <w:sz w:val="28"/>
          <w:szCs w:val="28"/>
          <w:u w:val="single"/>
        </w:rPr>
        <w:t>Comitê de Assuntos OPAM 2024</w:t>
      </w:r>
    </w:p>
    <w:p w14:paraId="3FAB58C6" w14:textId="3F31A538" w:rsidR="00BC763F" w:rsidRDefault="00000000">
      <w:pPr>
        <w:numPr>
          <w:ilvl w:val="1"/>
          <w:numId w:val="1"/>
        </w:numPr>
        <w:spacing w:before="200"/>
      </w:pPr>
      <w:r>
        <w:rPr>
          <w:sz w:val="24"/>
          <w:szCs w:val="24"/>
        </w:rPr>
        <w:t>A Comissão de Problemas OPAM 2024 incluirá:</w:t>
      </w:r>
    </w:p>
    <w:p w14:paraId="2B798197" w14:textId="49A4BB89" w:rsidR="00BC763F" w:rsidRDefault="00000000">
      <w:pPr>
        <w:numPr>
          <w:ilvl w:val="2"/>
          <w:numId w:val="1"/>
        </w:numPr>
        <w:spacing w:before="200"/>
      </w:pPr>
      <w:r>
        <w:rPr>
          <w:sz w:val="24"/>
          <w:szCs w:val="24"/>
        </w:rPr>
        <w:t>Como Presidente: O Mediador d</w:t>
      </w:r>
      <w:r w:rsidR="007E1CDE">
        <w:rPr>
          <w:sz w:val="24"/>
          <w:szCs w:val="24"/>
        </w:rPr>
        <w:t>as</w:t>
      </w:r>
      <w:r>
        <w:rPr>
          <w:sz w:val="24"/>
          <w:szCs w:val="24"/>
        </w:rPr>
        <w:t xml:space="preserve"> </w:t>
      </w:r>
      <w:r w:rsidR="00EE7D9B">
        <w:rPr>
          <w:sz w:val="24"/>
          <w:szCs w:val="24"/>
        </w:rPr>
        <w:t>OPAM 2024</w:t>
      </w:r>
    </w:p>
    <w:p w14:paraId="6F6D59A4" w14:textId="77777777" w:rsidR="00BC763F" w:rsidRDefault="00000000">
      <w:pPr>
        <w:numPr>
          <w:ilvl w:val="2"/>
          <w:numId w:val="1"/>
        </w:numPr>
        <w:spacing w:before="200"/>
      </w:pPr>
      <w:r>
        <w:rPr>
          <w:sz w:val="24"/>
          <w:szCs w:val="24"/>
        </w:rPr>
        <w:lastRenderedPageBreak/>
        <w:t>Como membros:</w:t>
      </w:r>
    </w:p>
    <w:p w14:paraId="5114D5F9" w14:textId="22AFAFB5" w:rsidR="00BC763F" w:rsidRDefault="00000000">
      <w:pPr>
        <w:numPr>
          <w:ilvl w:val="3"/>
          <w:numId w:val="1"/>
        </w:numPr>
        <w:spacing w:before="200"/>
        <w:rPr>
          <w:sz w:val="24"/>
          <w:szCs w:val="24"/>
        </w:rPr>
      </w:pPr>
      <w:r>
        <w:rPr>
          <w:sz w:val="24"/>
          <w:szCs w:val="24"/>
        </w:rPr>
        <w:t xml:space="preserve">O Presidente do </w:t>
      </w:r>
      <w:r w:rsidR="004D16A9">
        <w:rPr>
          <w:sz w:val="24"/>
          <w:szCs w:val="24"/>
        </w:rPr>
        <w:t>COL</w:t>
      </w:r>
      <w:r>
        <w:rPr>
          <w:sz w:val="24"/>
          <w:szCs w:val="24"/>
        </w:rPr>
        <w:t xml:space="preserve"> OPAM 2024 ou um colega do país anfitrião designado para substituí-lo</w:t>
      </w:r>
    </w:p>
    <w:p w14:paraId="276192CA" w14:textId="295FD877" w:rsidR="00BC763F" w:rsidRDefault="00000000">
      <w:pPr>
        <w:numPr>
          <w:ilvl w:val="3"/>
          <w:numId w:val="1"/>
        </w:numPr>
        <w:rPr>
          <w:sz w:val="24"/>
          <w:szCs w:val="24"/>
        </w:rPr>
      </w:pPr>
      <w:r>
        <w:rPr>
          <w:sz w:val="24"/>
          <w:szCs w:val="24"/>
        </w:rPr>
        <w:t>Dois especialistas internacionais convidados pela OIM como membros do Comitê Temático OPAM 2024</w:t>
      </w:r>
    </w:p>
    <w:p w14:paraId="65492759" w14:textId="644FEFB7" w:rsidR="00BC763F" w:rsidRDefault="004D16A9">
      <w:pPr>
        <w:numPr>
          <w:ilvl w:val="3"/>
          <w:numId w:val="1"/>
        </w:numPr>
        <w:rPr>
          <w:sz w:val="24"/>
          <w:szCs w:val="24"/>
        </w:rPr>
      </w:pPr>
      <w:r>
        <w:rPr>
          <w:sz w:val="24"/>
          <w:szCs w:val="24"/>
        </w:rPr>
        <w:t>Dois especialistas africanos convidados da OPAM e/ou O</w:t>
      </w:r>
      <w:r w:rsidR="00900545">
        <w:rPr>
          <w:sz w:val="24"/>
          <w:szCs w:val="24"/>
        </w:rPr>
        <w:t>I</w:t>
      </w:r>
      <w:r>
        <w:rPr>
          <w:sz w:val="24"/>
          <w:szCs w:val="24"/>
        </w:rPr>
        <w:t>M como membro do Comitê de Assuntos da OPAM 2024</w:t>
      </w:r>
    </w:p>
    <w:p w14:paraId="4277649D" w14:textId="78416A13" w:rsidR="00BC763F" w:rsidRDefault="00000000">
      <w:pPr>
        <w:numPr>
          <w:ilvl w:val="1"/>
          <w:numId w:val="1"/>
        </w:numPr>
        <w:spacing w:before="200"/>
      </w:pPr>
      <w:r>
        <w:rPr>
          <w:sz w:val="24"/>
          <w:szCs w:val="24"/>
        </w:rPr>
        <w:t xml:space="preserve">Os membros do Comitê Temático se reunirão online a partir </w:t>
      </w:r>
      <w:r>
        <w:rPr>
          <w:b/>
          <w:sz w:val="24"/>
          <w:szCs w:val="24"/>
        </w:rPr>
        <w:t xml:space="preserve">de 15 de julho </w:t>
      </w:r>
      <w:r>
        <w:rPr>
          <w:sz w:val="24"/>
          <w:szCs w:val="24"/>
        </w:rPr>
        <w:t xml:space="preserve">, para trabalhar nas propostas temáticas recebidas antes do prazo. Reúnem-se presencialmente no </w:t>
      </w:r>
      <w:r>
        <w:rPr>
          <w:b/>
          <w:sz w:val="24"/>
          <w:szCs w:val="24"/>
        </w:rPr>
        <w:t xml:space="preserve">dia 10 de agosto </w:t>
      </w:r>
      <w:r>
        <w:rPr>
          <w:sz w:val="24"/>
          <w:szCs w:val="24"/>
        </w:rPr>
        <w:t xml:space="preserve">, em Joanesburgo, para recomendar ao júri a </w:t>
      </w:r>
      <w:r>
        <w:rPr>
          <w:sz w:val="24"/>
          <w:szCs w:val="24"/>
          <w:u w:val="single"/>
        </w:rPr>
        <w:t xml:space="preserve">longa lista </w:t>
      </w:r>
      <w:r w:rsidR="00C74024">
        <w:rPr>
          <w:sz w:val="24"/>
          <w:szCs w:val="24"/>
        </w:rPr>
        <w:t>de 20 a 24 problemas, que abrangerá, na medida do possível, as diferentes áreas da álgebra, combinatória, geometria e da teoria dos números.</w:t>
      </w:r>
    </w:p>
    <w:p w14:paraId="795BA85C" w14:textId="77777777" w:rsidR="00BC763F" w:rsidRDefault="00000000">
      <w:pPr>
        <w:keepNext/>
        <w:numPr>
          <w:ilvl w:val="0"/>
          <w:numId w:val="1"/>
        </w:numPr>
        <w:spacing w:before="200" w:after="240"/>
      </w:pPr>
      <w:r>
        <w:rPr>
          <w:b/>
          <w:sz w:val="28"/>
          <w:szCs w:val="28"/>
          <w:u w:val="single"/>
        </w:rPr>
        <w:t>O júri</w:t>
      </w:r>
    </w:p>
    <w:p w14:paraId="4C56BCA5" w14:textId="35E75E6B" w:rsidR="00BC763F" w:rsidRDefault="00000000">
      <w:pPr>
        <w:numPr>
          <w:ilvl w:val="1"/>
          <w:numId w:val="1"/>
        </w:numPr>
        <w:spacing w:before="200"/>
      </w:pPr>
      <w:r>
        <w:rPr>
          <w:sz w:val="24"/>
          <w:szCs w:val="24"/>
        </w:rPr>
        <w:t xml:space="preserve">O Júri é composto pelo Presidente da UMACOPAM, pelo Presidente do </w:t>
      </w:r>
      <w:r w:rsidR="004D16A9">
        <w:rPr>
          <w:sz w:val="24"/>
          <w:szCs w:val="24"/>
        </w:rPr>
        <w:t>COL</w:t>
      </w:r>
      <w:r>
        <w:rPr>
          <w:sz w:val="24"/>
          <w:szCs w:val="24"/>
        </w:rPr>
        <w:t xml:space="preserve"> d</w:t>
      </w:r>
      <w:r w:rsidR="004D16A9">
        <w:rPr>
          <w:sz w:val="24"/>
          <w:szCs w:val="24"/>
        </w:rPr>
        <w:t>a</w:t>
      </w:r>
      <w:r>
        <w:rPr>
          <w:sz w:val="24"/>
          <w:szCs w:val="24"/>
        </w:rPr>
        <w:t xml:space="preserve"> OPAM 2024 ou por um colega do país anfitrião designado para substituí-los, pelo Mediador d</w:t>
      </w:r>
      <w:r w:rsidR="004D16A9">
        <w:rPr>
          <w:sz w:val="24"/>
          <w:szCs w:val="24"/>
        </w:rPr>
        <w:t>a</w:t>
      </w:r>
      <w:r>
        <w:rPr>
          <w:sz w:val="24"/>
          <w:szCs w:val="24"/>
        </w:rPr>
        <w:t xml:space="preserve"> OPAM 2024, pelo(s) membro(s) da UMACOPAM do país anfitrião (se aplicável) e os líderes das equipes dos países participantes.</w:t>
      </w:r>
    </w:p>
    <w:p w14:paraId="368FDD15" w14:textId="77777777" w:rsidR="00BC763F" w:rsidRDefault="00000000">
      <w:pPr>
        <w:numPr>
          <w:ilvl w:val="1"/>
          <w:numId w:val="1"/>
        </w:numPr>
        <w:spacing w:before="200"/>
      </w:pPr>
      <w:r>
        <w:rPr>
          <w:sz w:val="24"/>
          <w:szCs w:val="24"/>
        </w:rPr>
        <w:t>Especialistas convidados e observadores A poderão participar do Júri, mas não terão direito a voto.</w:t>
      </w:r>
    </w:p>
    <w:p w14:paraId="482151FC" w14:textId="035A5D51" w:rsidR="00BC763F" w:rsidRDefault="00000000">
      <w:pPr>
        <w:numPr>
          <w:ilvl w:val="1"/>
          <w:numId w:val="1"/>
        </w:numPr>
        <w:spacing w:before="200" w:after="240"/>
      </w:pPr>
      <w:r>
        <w:rPr>
          <w:sz w:val="24"/>
          <w:szCs w:val="24"/>
        </w:rPr>
        <w:t>O Júri é presidido pelo Presidente da UMACOPAM.</w:t>
      </w:r>
    </w:p>
    <w:p w14:paraId="415304D7" w14:textId="1E5B46D1" w:rsidR="00BC763F" w:rsidRDefault="00000000">
      <w:pPr>
        <w:numPr>
          <w:ilvl w:val="1"/>
          <w:numId w:val="1"/>
        </w:numPr>
        <w:spacing w:before="200"/>
      </w:pPr>
      <w:r>
        <w:rPr>
          <w:sz w:val="24"/>
          <w:szCs w:val="24"/>
        </w:rPr>
        <w:t>Cada líder de equipe deverá ser proficiente em um dos dois idiomas oficiais do OPAM, inglês e francês, e deverá ser capaz de traduzir os problemas identificados para o idioma oficial de sua equipe.</w:t>
      </w:r>
    </w:p>
    <w:p w14:paraId="28ED9335" w14:textId="1C545B09" w:rsidR="00BC763F" w:rsidRDefault="00000000">
      <w:pPr>
        <w:numPr>
          <w:ilvl w:val="1"/>
          <w:numId w:val="1"/>
        </w:numPr>
        <w:spacing w:before="200"/>
      </w:pPr>
      <w:r>
        <w:rPr>
          <w:sz w:val="24"/>
          <w:szCs w:val="24"/>
        </w:rPr>
        <w:t>O Júri é responsável por selecionar 12 problemas (</w:t>
      </w:r>
      <w:r w:rsidR="004D16A9">
        <w:rPr>
          <w:sz w:val="24"/>
          <w:szCs w:val="24"/>
        </w:rPr>
        <w:t>pequena lista</w:t>
      </w:r>
      <w:r>
        <w:rPr>
          <w:sz w:val="24"/>
          <w:szCs w:val="24"/>
        </w:rPr>
        <w:t>) da longa lista recomendada pela Comissão de Problemas.</w:t>
      </w:r>
    </w:p>
    <w:p w14:paraId="3D352FB2" w14:textId="53B9F68A" w:rsidR="00BC763F" w:rsidRDefault="00000000">
      <w:pPr>
        <w:keepNext/>
        <w:numPr>
          <w:ilvl w:val="0"/>
          <w:numId w:val="1"/>
        </w:numPr>
        <w:spacing w:before="200" w:after="240"/>
      </w:pPr>
      <w:r>
        <w:rPr>
          <w:b/>
          <w:sz w:val="28"/>
          <w:szCs w:val="28"/>
          <w:u w:val="single"/>
        </w:rPr>
        <w:t>O comité de fiscalização</w:t>
      </w:r>
    </w:p>
    <w:p w14:paraId="3C739888" w14:textId="2AF84C6B" w:rsidR="00BC763F" w:rsidRDefault="00000000">
      <w:pPr>
        <w:keepNext/>
        <w:numPr>
          <w:ilvl w:val="1"/>
          <w:numId w:val="1"/>
        </w:numPr>
        <w:spacing w:before="200" w:after="240"/>
      </w:pPr>
      <w:r>
        <w:rPr>
          <w:sz w:val="24"/>
          <w:szCs w:val="24"/>
        </w:rPr>
        <w:t>A Comissão de Fiscalização é composta pelo Presidente da UMACOPAM, pelo Mediador d</w:t>
      </w:r>
      <w:r w:rsidR="004D16A9">
        <w:rPr>
          <w:sz w:val="24"/>
          <w:szCs w:val="24"/>
        </w:rPr>
        <w:t>a</w:t>
      </w:r>
      <w:r>
        <w:rPr>
          <w:sz w:val="24"/>
          <w:szCs w:val="24"/>
        </w:rPr>
        <w:t xml:space="preserve"> OPAM 2024 e pelo Presidente do </w:t>
      </w:r>
      <w:r w:rsidR="004D16A9">
        <w:rPr>
          <w:sz w:val="24"/>
          <w:szCs w:val="24"/>
        </w:rPr>
        <w:t>COL</w:t>
      </w:r>
      <w:r>
        <w:rPr>
          <w:sz w:val="24"/>
          <w:szCs w:val="24"/>
        </w:rPr>
        <w:t xml:space="preserve"> d</w:t>
      </w:r>
      <w:r w:rsidR="004D16A9">
        <w:rPr>
          <w:sz w:val="24"/>
          <w:szCs w:val="24"/>
        </w:rPr>
        <w:t>a</w:t>
      </w:r>
      <w:r>
        <w:rPr>
          <w:sz w:val="24"/>
          <w:szCs w:val="24"/>
        </w:rPr>
        <w:t xml:space="preserve"> OPAM ou por um colega do país anfitrião designado para o substituir e que não deverá ser o </w:t>
      </w:r>
      <w:r>
        <w:rPr>
          <w:sz w:val="24"/>
          <w:szCs w:val="24"/>
        </w:rPr>
        <w:lastRenderedPageBreak/>
        <w:t>chefe da equipa do país anfitrião. Alguns membros do comitê de questões d</w:t>
      </w:r>
      <w:r w:rsidR="00A65034">
        <w:rPr>
          <w:sz w:val="24"/>
          <w:szCs w:val="24"/>
        </w:rPr>
        <w:t>a</w:t>
      </w:r>
      <w:r>
        <w:rPr>
          <w:sz w:val="24"/>
          <w:szCs w:val="24"/>
        </w:rPr>
        <w:t xml:space="preserve"> OPAM 2024 </w:t>
      </w:r>
      <w:r w:rsidR="00C74024">
        <w:rPr>
          <w:sz w:val="24"/>
          <w:szCs w:val="24"/>
        </w:rPr>
        <w:t>poderiam ser convidados para ajudar.</w:t>
      </w:r>
    </w:p>
    <w:p w14:paraId="39AF5D38" w14:textId="023275D1" w:rsidR="00BC763F" w:rsidRDefault="00000000">
      <w:pPr>
        <w:keepNext/>
        <w:numPr>
          <w:ilvl w:val="1"/>
          <w:numId w:val="1"/>
        </w:numPr>
        <w:spacing w:before="200" w:after="240"/>
      </w:pPr>
      <w:r>
        <w:rPr>
          <w:sz w:val="24"/>
          <w:szCs w:val="24"/>
        </w:rPr>
        <w:t>Para OPAM 2024, são:</w:t>
      </w:r>
    </w:p>
    <w:p w14:paraId="1797EF95" w14:textId="7AE0D039" w:rsidR="00BC763F" w:rsidRDefault="00C74024">
      <w:pPr>
        <w:numPr>
          <w:ilvl w:val="2"/>
          <w:numId w:val="1"/>
        </w:numPr>
        <w:spacing w:before="200"/>
        <w:rPr>
          <w:sz w:val="24"/>
          <w:szCs w:val="24"/>
        </w:rPr>
      </w:pPr>
      <w:r>
        <w:rPr>
          <w:sz w:val="24"/>
          <w:szCs w:val="24"/>
        </w:rPr>
        <w:t>O Presidente da UMACOPAM: Prof</w:t>
      </w:r>
      <w:r w:rsidR="00A65034">
        <w:rPr>
          <w:sz w:val="24"/>
          <w:szCs w:val="24"/>
        </w:rPr>
        <w:t>.</w:t>
      </w:r>
      <w:r>
        <w:rPr>
          <w:sz w:val="24"/>
          <w:szCs w:val="24"/>
        </w:rPr>
        <w:t xml:space="preserve"> Nouzha El Yacoubi ou colega por ela recomendado</w:t>
      </w:r>
    </w:p>
    <w:p w14:paraId="3ACEF07C" w14:textId="47E5B627" w:rsidR="00BC763F" w:rsidRDefault="00000000">
      <w:pPr>
        <w:numPr>
          <w:ilvl w:val="2"/>
          <w:numId w:val="1"/>
        </w:numPr>
        <w:rPr>
          <w:sz w:val="24"/>
          <w:szCs w:val="24"/>
        </w:rPr>
      </w:pPr>
      <w:r>
        <w:rPr>
          <w:sz w:val="24"/>
          <w:szCs w:val="24"/>
        </w:rPr>
        <w:t>Mediador d</w:t>
      </w:r>
      <w:r w:rsidR="00A65034">
        <w:rPr>
          <w:sz w:val="24"/>
          <w:szCs w:val="24"/>
        </w:rPr>
        <w:t>a</w:t>
      </w:r>
      <w:r>
        <w:rPr>
          <w:sz w:val="24"/>
          <w:szCs w:val="24"/>
        </w:rPr>
        <w:t xml:space="preserve"> OPAM 2024 </w:t>
      </w:r>
      <w:r>
        <w:rPr>
          <w:sz w:val="24"/>
          <w:szCs w:val="24"/>
          <w:highlight w:val="white"/>
        </w:rPr>
        <w:t xml:space="preserve">: Dr. Karam Aloui </w:t>
      </w:r>
      <w:r>
        <w:rPr>
          <w:sz w:val="24"/>
          <w:szCs w:val="24"/>
        </w:rPr>
        <w:t>ou um colega recomendado por ele</w:t>
      </w:r>
    </w:p>
    <w:p w14:paraId="2FEC9838" w14:textId="09C767E1" w:rsidR="00BC763F" w:rsidRDefault="00000000">
      <w:pPr>
        <w:numPr>
          <w:ilvl w:val="2"/>
          <w:numId w:val="1"/>
        </w:numPr>
        <w:rPr>
          <w:sz w:val="24"/>
          <w:szCs w:val="24"/>
        </w:rPr>
      </w:pPr>
      <w:r>
        <w:rPr>
          <w:sz w:val="24"/>
          <w:szCs w:val="24"/>
        </w:rPr>
        <w:t xml:space="preserve">Presidente do </w:t>
      </w:r>
      <w:r w:rsidR="00A65034">
        <w:rPr>
          <w:sz w:val="24"/>
          <w:szCs w:val="24"/>
        </w:rPr>
        <w:t>COL</w:t>
      </w:r>
      <w:r>
        <w:rPr>
          <w:sz w:val="24"/>
          <w:szCs w:val="24"/>
        </w:rPr>
        <w:t xml:space="preserve"> OPAM 2024: Dr. Jonathan Kariv ou um colega do país anfitrião nomeado para substituí-lo</w:t>
      </w:r>
    </w:p>
    <w:p w14:paraId="229867A6" w14:textId="25E54932" w:rsidR="00BC763F" w:rsidRDefault="00000000">
      <w:pPr>
        <w:numPr>
          <w:ilvl w:val="1"/>
          <w:numId w:val="1"/>
        </w:numPr>
        <w:spacing w:before="200"/>
      </w:pPr>
      <w:r>
        <w:rPr>
          <w:sz w:val="24"/>
          <w:szCs w:val="24"/>
        </w:rPr>
        <w:t>O Comitê Fiscal é responsável pela escolha de 6 problemas dos 12 selecionados pelo Júri para a atual Olimpíada.</w:t>
      </w:r>
    </w:p>
    <w:p w14:paraId="4BCD13D6" w14:textId="77777777" w:rsidR="00BC763F" w:rsidRDefault="00000000">
      <w:pPr>
        <w:numPr>
          <w:ilvl w:val="1"/>
          <w:numId w:val="1"/>
        </w:numPr>
        <w:spacing w:before="200"/>
      </w:pPr>
      <w:r>
        <w:rPr>
          <w:sz w:val="24"/>
          <w:szCs w:val="24"/>
        </w:rPr>
        <w:t>O Comité de Fiscalização é responsável pela preparação dos temas e pela resolução de eventuais problemas de coordenação.</w:t>
      </w:r>
    </w:p>
    <w:p w14:paraId="157ECBFE" w14:textId="77777777" w:rsidR="00BC763F" w:rsidRDefault="00000000">
      <w:pPr>
        <w:keepNext/>
        <w:numPr>
          <w:ilvl w:val="0"/>
          <w:numId w:val="1"/>
        </w:numPr>
        <w:spacing w:before="200" w:after="240"/>
      </w:pPr>
      <w:r>
        <w:rPr>
          <w:b/>
          <w:sz w:val="28"/>
          <w:szCs w:val="28"/>
          <w:u w:val="single"/>
        </w:rPr>
        <w:t>Marcação e coordenação</w:t>
      </w:r>
    </w:p>
    <w:p w14:paraId="3C647B2F" w14:textId="285D824A" w:rsidR="00BC763F" w:rsidRDefault="00000000">
      <w:pPr>
        <w:numPr>
          <w:ilvl w:val="1"/>
          <w:numId w:val="1"/>
        </w:numPr>
        <w:spacing w:before="200"/>
      </w:pPr>
      <w:r>
        <w:rPr>
          <w:sz w:val="24"/>
          <w:szCs w:val="24"/>
        </w:rPr>
        <w:t xml:space="preserve">A UMACOPAM, de acordo com o </w:t>
      </w:r>
      <w:r w:rsidR="00A65034">
        <w:rPr>
          <w:sz w:val="24"/>
          <w:szCs w:val="24"/>
        </w:rPr>
        <w:t>COL</w:t>
      </w:r>
      <w:r>
        <w:rPr>
          <w:sz w:val="24"/>
          <w:szCs w:val="24"/>
        </w:rPr>
        <w:t xml:space="preserve"> d</w:t>
      </w:r>
      <w:r w:rsidR="00A65034">
        <w:rPr>
          <w:sz w:val="24"/>
          <w:szCs w:val="24"/>
        </w:rPr>
        <w:t>a</w:t>
      </w:r>
      <w:r>
        <w:rPr>
          <w:sz w:val="24"/>
          <w:szCs w:val="24"/>
        </w:rPr>
        <w:t xml:space="preserve"> OPAM 2024, nomeará uma equipe de seis capitães de problemas e outros coordenadores que se reunirão com o júri quando for feita a seleção final dos seis problemas e estabelecidas as escalas.</w:t>
      </w:r>
    </w:p>
    <w:p w14:paraId="75D67E7B" w14:textId="77777777" w:rsidR="00BC763F" w:rsidRDefault="00000000">
      <w:pPr>
        <w:numPr>
          <w:ilvl w:val="1"/>
          <w:numId w:val="1"/>
        </w:numPr>
        <w:spacing w:before="200"/>
      </w:pPr>
      <w:r>
        <w:rPr>
          <w:sz w:val="24"/>
          <w:szCs w:val="24"/>
        </w:rPr>
        <w:t>Cada problema receberá uma pontuação (um número inteiro entre 0 e 7 inclusive) da seguinte forma:</w:t>
      </w:r>
    </w:p>
    <w:p w14:paraId="40BF2EAB" w14:textId="42BFA275" w:rsidR="00BC763F" w:rsidRDefault="00000000">
      <w:pPr>
        <w:numPr>
          <w:ilvl w:val="2"/>
          <w:numId w:val="1"/>
        </w:numPr>
        <w:spacing w:before="200"/>
        <w:rPr>
          <w:sz w:val="24"/>
          <w:szCs w:val="24"/>
        </w:rPr>
      </w:pPr>
      <w:r>
        <w:rPr>
          <w:sz w:val="24"/>
          <w:szCs w:val="24"/>
        </w:rPr>
        <w:t>As soluções dos candidatos serão avaliadas primeiro pelo líder da equipe.</w:t>
      </w:r>
    </w:p>
    <w:p w14:paraId="016E24E0" w14:textId="72DDF2D8" w:rsidR="00BC763F" w:rsidRDefault="00000000">
      <w:pPr>
        <w:numPr>
          <w:ilvl w:val="2"/>
          <w:numId w:val="1"/>
        </w:numPr>
        <w:spacing w:before="200"/>
        <w:rPr>
          <w:sz w:val="24"/>
          <w:szCs w:val="24"/>
        </w:rPr>
      </w:pPr>
      <w:r>
        <w:rPr>
          <w:sz w:val="24"/>
          <w:szCs w:val="24"/>
        </w:rPr>
        <w:t>O líder da equipa apresentará as soluções dos candidatos a um coordenador e será acordada uma nota final para cada questão de acordo com a escala.</w:t>
      </w:r>
    </w:p>
    <w:p w14:paraId="7989552D" w14:textId="77777777" w:rsidR="00BC763F" w:rsidRDefault="00000000">
      <w:pPr>
        <w:numPr>
          <w:ilvl w:val="2"/>
          <w:numId w:val="1"/>
        </w:numPr>
        <w:spacing w:before="200"/>
        <w:rPr>
          <w:sz w:val="24"/>
          <w:szCs w:val="24"/>
        </w:rPr>
      </w:pPr>
      <w:r>
        <w:rPr>
          <w:sz w:val="24"/>
          <w:szCs w:val="24"/>
        </w:rPr>
        <w:t>As pontuações serão registradas em formulário oficial e assinadas pelo líder e coordenador da equipe.</w:t>
      </w:r>
    </w:p>
    <w:p w14:paraId="24959B35" w14:textId="0C8BA1C3" w:rsidR="00BC763F" w:rsidRDefault="00000000">
      <w:pPr>
        <w:numPr>
          <w:ilvl w:val="1"/>
          <w:numId w:val="1"/>
        </w:numPr>
        <w:spacing w:before="200"/>
      </w:pPr>
      <w:r>
        <w:rPr>
          <w:sz w:val="24"/>
          <w:szCs w:val="24"/>
        </w:rPr>
        <w:t>Se o líder da equipe e o coordenador não chegarem a um acordo sobre a pontuação de um candidato, o assunto será encaminhado ao capitão problemático.</w:t>
      </w:r>
    </w:p>
    <w:p w14:paraId="1A700903" w14:textId="618D3030" w:rsidR="00BC763F" w:rsidRDefault="00000000">
      <w:pPr>
        <w:numPr>
          <w:ilvl w:val="1"/>
          <w:numId w:val="1"/>
        </w:numPr>
        <w:spacing w:before="200"/>
      </w:pPr>
      <w:r>
        <w:rPr>
          <w:sz w:val="24"/>
          <w:szCs w:val="24"/>
        </w:rPr>
        <w:t>Se o líder da equipe e o capitão problemático não chegarem a um acordo sobre a pontuação de um candidato, o assunto será encaminhado ao comitê de supervisão, cuja decisão será final.</w:t>
      </w:r>
    </w:p>
    <w:p w14:paraId="571679E0" w14:textId="08EAD671" w:rsidR="00BC763F" w:rsidRDefault="00000000">
      <w:pPr>
        <w:numPr>
          <w:ilvl w:val="1"/>
          <w:numId w:val="1"/>
        </w:numPr>
        <w:spacing w:before="200"/>
      </w:pPr>
      <w:r>
        <w:rPr>
          <w:sz w:val="24"/>
          <w:szCs w:val="24"/>
        </w:rPr>
        <w:lastRenderedPageBreak/>
        <w:t>As cópias de qualquer país não devem ser marcadas pelos coordenadores desse país, exceto nos casos em que isso seja inevitável.</w:t>
      </w:r>
    </w:p>
    <w:p w14:paraId="144E72A6" w14:textId="77777777" w:rsidR="00BC763F" w:rsidRDefault="00000000">
      <w:pPr>
        <w:keepNext/>
        <w:numPr>
          <w:ilvl w:val="0"/>
          <w:numId w:val="1"/>
        </w:numPr>
        <w:spacing w:before="200" w:after="240"/>
      </w:pPr>
      <w:r>
        <w:rPr>
          <w:b/>
          <w:sz w:val="28"/>
          <w:szCs w:val="28"/>
          <w:u w:val="single"/>
        </w:rPr>
        <w:t>Preço</w:t>
      </w:r>
    </w:p>
    <w:p w14:paraId="20910FD7" w14:textId="77777777" w:rsidR="00BC763F" w:rsidRDefault="00000000">
      <w:pPr>
        <w:numPr>
          <w:ilvl w:val="1"/>
          <w:numId w:val="1"/>
        </w:numPr>
        <w:spacing w:before="200"/>
      </w:pPr>
      <w:r>
        <w:rPr>
          <w:sz w:val="24"/>
          <w:szCs w:val="24"/>
        </w:rPr>
        <w:t>O país anfitrião concede medalhas, prêmios e certificados de participação</w:t>
      </w:r>
    </w:p>
    <w:p w14:paraId="78197428" w14:textId="77777777" w:rsidR="00BC763F" w:rsidRDefault="00000000">
      <w:pPr>
        <w:numPr>
          <w:ilvl w:val="1"/>
          <w:numId w:val="1"/>
        </w:numPr>
        <w:spacing w:before="200"/>
      </w:pPr>
      <w:r>
        <w:rPr>
          <w:sz w:val="24"/>
          <w:szCs w:val="24"/>
        </w:rPr>
        <w:t>Medalhas</w:t>
      </w:r>
    </w:p>
    <w:p w14:paraId="038A268F" w14:textId="63DF8D55" w:rsidR="00BC763F" w:rsidRDefault="00000000">
      <w:pPr>
        <w:numPr>
          <w:ilvl w:val="2"/>
          <w:numId w:val="1"/>
        </w:numPr>
        <w:spacing w:before="200"/>
        <w:rPr>
          <w:sz w:val="24"/>
          <w:szCs w:val="24"/>
        </w:rPr>
      </w:pPr>
      <w:r>
        <w:rPr>
          <w:sz w:val="24"/>
          <w:szCs w:val="24"/>
        </w:rPr>
        <w:t>Medalhas para candidatos OPAM: Medalhas de ouro, medalhas de prata e medalhas de bronze serão concedidas na proporção aproximada de 1:2:3; o número total exato de pontos para cada tipo de medalha será decidido pelo júri. O número total de medalhas concedidas não ultrapassará a metade do número de competidores oficiais.</w:t>
      </w:r>
    </w:p>
    <w:p w14:paraId="65F5F185" w14:textId="365EC9B8" w:rsidR="00BC763F" w:rsidRDefault="00000000">
      <w:pPr>
        <w:numPr>
          <w:ilvl w:val="2"/>
          <w:numId w:val="1"/>
        </w:numPr>
        <w:spacing w:before="200"/>
        <w:rPr>
          <w:sz w:val="24"/>
          <w:szCs w:val="24"/>
        </w:rPr>
      </w:pPr>
      <w:r>
        <w:rPr>
          <w:sz w:val="24"/>
          <w:szCs w:val="24"/>
        </w:rPr>
        <w:t>Medalhas para competidores do OPAM</w:t>
      </w:r>
      <w:r w:rsidR="00A65034">
        <w:rPr>
          <w:sz w:val="24"/>
          <w:szCs w:val="24"/>
        </w:rPr>
        <w:t>M</w:t>
      </w:r>
      <w:r>
        <w:rPr>
          <w:sz w:val="24"/>
          <w:szCs w:val="24"/>
        </w:rPr>
        <w:t>: Medalhas de ouro, medalhas de prata e medalhas de bronze serão concedidas na proporção aproximada de 1:2:3; o número total exato de pontos para cada tipo de medalha será decidido pelo júri. O número total de medalhas concedidas não ultrapassará a metade do número de competidores oficiais.</w:t>
      </w:r>
    </w:p>
    <w:p w14:paraId="273F76A6" w14:textId="46A95146" w:rsidR="00BC763F" w:rsidRDefault="00000000">
      <w:pPr>
        <w:numPr>
          <w:ilvl w:val="2"/>
          <w:numId w:val="1"/>
        </w:numPr>
        <w:spacing w:before="200"/>
        <w:rPr>
          <w:sz w:val="24"/>
          <w:szCs w:val="24"/>
        </w:rPr>
      </w:pPr>
      <w:r>
        <w:rPr>
          <w:sz w:val="24"/>
          <w:szCs w:val="24"/>
        </w:rPr>
        <w:t>A candidata com melhor classificação em número total de pontos será coroada “Rainha Africana da Matemática 2024”</w:t>
      </w:r>
    </w:p>
    <w:p w14:paraId="48B79765" w14:textId="77777777" w:rsidR="00BC763F" w:rsidRDefault="00000000">
      <w:pPr>
        <w:numPr>
          <w:ilvl w:val="2"/>
          <w:numId w:val="1"/>
        </w:numPr>
        <w:spacing w:before="200"/>
        <w:rPr>
          <w:sz w:val="24"/>
          <w:szCs w:val="24"/>
        </w:rPr>
      </w:pPr>
      <w:r>
        <w:rPr>
          <w:sz w:val="24"/>
          <w:szCs w:val="24"/>
        </w:rPr>
        <w:t>Medalhas para os países: Os países serão classificados pela soma das pontuações totais de todos os membros da sua equipe. Os líderes das equipes dos três primeiros países receberão medalhas de ouro, prata e bronze.</w:t>
      </w:r>
    </w:p>
    <w:p w14:paraId="4637D668" w14:textId="77777777" w:rsidR="00BC763F" w:rsidRDefault="00000000">
      <w:pPr>
        <w:numPr>
          <w:ilvl w:val="1"/>
          <w:numId w:val="1"/>
        </w:numPr>
        <w:spacing w:before="200"/>
      </w:pPr>
      <w:r>
        <w:rPr>
          <w:sz w:val="24"/>
          <w:szCs w:val="24"/>
        </w:rPr>
        <w:t>Poderão ser atribuídos prémios especiais a soluções consideradas excepcionais pelo Júri.</w:t>
      </w:r>
    </w:p>
    <w:p w14:paraId="67293004" w14:textId="56AC008B" w:rsidR="00BC763F" w:rsidRDefault="00000000">
      <w:pPr>
        <w:numPr>
          <w:ilvl w:val="1"/>
          <w:numId w:val="1"/>
        </w:numPr>
        <w:spacing w:before="200"/>
      </w:pPr>
      <w:r>
        <w:rPr>
          <w:sz w:val="24"/>
          <w:szCs w:val="24"/>
        </w:rPr>
        <w:t>Cada candidato que não conquistou medalha receberá certificado de menção honrosa caso obtivesse nota máxima (7) em pelo menos um problema.</w:t>
      </w:r>
    </w:p>
    <w:p w14:paraId="3223FA4C" w14:textId="1AD2B479" w:rsidR="00BC763F" w:rsidRDefault="00000000">
      <w:pPr>
        <w:numPr>
          <w:ilvl w:val="1"/>
          <w:numId w:val="1"/>
        </w:numPr>
        <w:spacing w:before="200"/>
      </w:pPr>
      <w:r>
        <w:rPr>
          <w:sz w:val="24"/>
          <w:szCs w:val="24"/>
        </w:rPr>
        <w:t>O país anfitrião deverá fornecer certificados de participação para todos os candidatos que participaram da Olimpíada, bem como certificados especiais para vencedores de medalhas de ouro, prata ou bronze, menções honrosas e prêmios especiais.</w:t>
      </w:r>
    </w:p>
    <w:p w14:paraId="2945FE37" w14:textId="01BBF603" w:rsidR="00BC763F" w:rsidRDefault="00000000">
      <w:pPr>
        <w:numPr>
          <w:ilvl w:val="1"/>
          <w:numId w:val="1"/>
        </w:numPr>
        <w:spacing w:before="200"/>
      </w:pPr>
      <w:r>
        <w:rPr>
          <w:sz w:val="24"/>
          <w:szCs w:val="24"/>
        </w:rPr>
        <w:t xml:space="preserve">Todos os certificados devem ser assinados conjuntamente pelo Presidente da UMACOPAM e pelo Presidente do </w:t>
      </w:r>
      <w:r w:rsidR="00A65034">
        <w:rPr>
          <w:sz w:val="24"/>
          <w:szCs w:val="24"/>
        </w:rPr>
        <w:t>COL</w:t>
      </w:r>
      <w:r>
        <w:rPr>
          <w:sz w:val="24"/>
          <w:szCs w:val="24"/>
        </w:rPr>
        <w:t xml:space="preserve"> d</w:t>
      </w:r>
      <w:r w:rsidR="00A65034">
        <w:rPr>
          <w:sz w:val="24"/>
          <w:szCs w:val="24"/>
        </w:rPr>
        <w:t>a</w:t>
      </w:r>
      <w:r>
        <w:rPr>
          <w:sz w:val="24"/>
          <w:szCs w:val="24"/>
        </w:rPr>
        <w:t xml:space="preserve"> OPAM 2024.</w:t>
      </w:r>
    </w:p>
    <w:p w14:paraId="7D365E31" w14:textId="77777777" w:rsidR="00BC763F" w:rsidRDefault="00000000">
      <w:pPr>
        <w:keepNext/>
        <w:numPr>
          <w:ilvl w:val="0"/>
          <w:numId w:val="1"/>
        </w:numPr>
        <w:spacing w:before="200" w:after="240"/>
      </w:pPr>
      <w:r>
        <w:rPr>
          <w:b/>
          <w:sz w:val="28"/>
          <w:szCs w:val="28"/>
          <w:u w:val="single"/>
        </w:rPr>
        <w:t>Presentes</w:t>
      </w:r>
    </w:p>
    <w:p w14:paraId="29C87251" w14:textId="77777777" w:rsidR="00BC763F" w:rsidRDefault="00000000">
      <w:pPr>
        <w:numPr>
          <w:ilvl w:val="1"/>
          <w:numId w:val="1"/>
        </w:numPr>
        <w:spacing w:before="200"/>
      </w:pPr>
      <w:r>
        <w:rPr>
          <w:sz w:val="24"/>
          <w:szCs w:val="24"/>
        </w:rPr>
        <w:t>Cada país participante é incentivado a trazer presentes culturais para trocar com participantes de outros países.</w:t>
      </w:r>
    </w:p>
    <w:p w14:paraId="09D6524A" w14:textId="415854C6" w:rsidR="00BC763F" w:rsidRDefault="00000000">
      <w:pPr>
        <w:keepNext/>
        <w:numPr>
          <w:ilvl w:val="0"/>
          <w:numId w:val="1"/>
        </w:numPr>
        <w:spacing w:before="200" w:after="240"/>
      </w:pPr>
      <w:r>
        <w:rPr>
          <w:b/>
          <w:sz w:val="28"/>
          <w:szCs w:val="28"/>
          <w:u w:val="single"/>
        </w:rPr>
        <w:lastRenderedPageBreak/>
        <w:t>Programa científico OPAM</w:t>
      </w:r>
    </w:p>
    <w:p w14:paraId="7E1F9195" w14:textId="77777777" w:rsidR="00BC763F" w:rsidRDefault="00000000">
      <w:pPr>
        <w:numPr>
          <w:ilvl w:val="1"/>
          <w:numId w:val="1"/>
        </w:numPr>
        <w:spacing w:before="200"/>
        <w:rPr>
          <w:sz w:val="24"/>
          <w:szCs w:val="24"/>
        </w:rPr>
      </w:pPr>
      <w:r>
        <w:rPr>
          <w:sz w:val="24"/>
          <w:szCs w:val="24"/>
        </w:rPr>
        <w:t>Não existe um currículo oficial de matemática. Os problemas devem abranger, na medida do possível, diferentes áreas de interesse na educação pré-universitária, incluindo álgebra, geometria, teoria dos números e combinatória.</w:t>
      </w:r>
    </w:p>
    <w:p w14:paraId="1C2103E2" w14:textId="09846294" w:rsidR="00BC763F" w:rsidRDefault="00000000">
      <w:pPr>
        <w:numPr>
          <w:ilvl w:val="1"/>
          <w:numId w:val="1"/>
        </w:numPr>
        <w:spacing w:before="200"/>
        <w:rPr>
          <w:sz w:val="24"/>
          <w:szCs w:val="24"/>
        </w:rPr>
      </w:pPr>
      <w:r>
        <w:rPr>
          <w:sz w:val="24"/>
          <w:szCs w:val="24"/>
        </w:rPr>
        <w:t>Os problemas devem ser originais. Os alunos devem ser capazes de resolvê-los apenas com argumentos básicos, sem recorrer a conhecimentos teóricos sofisticados.</w:t>
      </w:r>
    </w:p>
    <w:p w14:paraId="399EA73B" w14:textId="3CDC2AC0" w:rsidR="00BC763F" w:rsidRDefault="00A65034">
      <w:pPr>
        <w:keepNext/>
        <w:numPr>
          <w:ilvl w:val="0"/>
          <w:numId w:val="1"/>
        </w:numPr>
        <w:spacing w:before="200" w:after="240"/>
      </w:pPr>
      <w:r>
        <w:rPr>
          <w:b/>
          <w:sz w:val="28"/>
          <w:szCs w:val="28"/>
          <w:u w:val="single"/>
        </w:rPr>
        <w:t>Prazos</w:t>
      </w:r>
    </w:p>
    <w:p w14:paraId="168249C5" w14:textId="737DAE76" w:rsidR="00BC763F" w:rsidRDefault="00182372">
      <w:pPr>
        <w:numPr>
          <w:ilvl w:val="1"/>
          <w:numId w:val="1"/>
        </w:numPr>
        <w:spacing w:before="200" w:after="240"/>
      </w:pPr>
      <w:r>
        <w:rPr>
          <w:b/>
          <w:sz w:val="24"/>
          <w:szCs w:val="24"/>
        </w:rPr>
        <w:t>24</w:t>
      </w:r>
      <w:r w:rsidR="005E1424">
        <w:rPr>
          <w:b/>
          <w:sz w:val="24"/>
          <w:szCs w:val="24"/>
        </w:rPr>
        <w:t xml:space="preserve"> de maio de 2024 </w:t>
      </w:r>
      <w:r w:rsidR="005E1424">
        <w:rPr>
          <w:sz w:val="24"/>
          <w:szCs w:val="24"/>
        </w:rPr>
        <w:t>: Prazo final para confirmação de participação n</w:t>
      </w:r>
      <w:r w:rsidR="00A65034">
        <w:rPr>
          <w:sz w:val="24"/>
          <w:szCs w:val="24"/>
        </w:rPr>
        <w:t>a</w:t>
      </w:r>
      <w:r w:rsidR="005E1424">
        <w:rPr>
          <w:sz w:val="24"/>
          <w:szCs w:val="24"/>
        </w:rPr>
        <w:t xml:space="preserve"> OPAM 2024, que deverá chegar ao Presidente da UMACOPAM e ao Presidente do </w:t>
      </w:r>
      <w:r w:rsidR="00A65034">
        <w:rPr>
          <w:sz w:val="24"/>
          <w:szCs w:val="24"/>
        </w:rPr>
        <w:t>COL</w:t>
      </w:r>
      <w:r w:rsidR="005E1424">
        <w:rPr>
          <w:sz w:val="24"/>
          <w:szCs w:val="24"/>
        </w:rPr>
        <w:t xml:space="preserve"> d</w:t>
      </w:r>
      <w:r w:rsidR="00A65034">
        <w:rPr>
          <w:sz w:val="24"/>
          <w:szCs w:val="24"/>
        </w:rPr>
        <w:t>a</w:t>
      </w:r>
      <w:r w:rsidR="005E1424">
        <w:rPr>
          <w:sz w:val="24"/>
          <w:szCs w:val="24"/>
        </w:rPr>
        <w:t xml:space="preserve"> OPAM 2024.</w:t>
      </w:r>
    </w:p>
    <w:p w14:paraId="1F54BB0C" w14:textId="4FB3E132" w:rsidR="00BC763F" w:rsidRDefault="005E1424">
      <w:pPr>
        <w:numPr>
          <w:ilvl w:val="1"/>
          <w:numId w:val="1"/>
        </w:numPr>
        <w:spacing w:before="200" w:after="240"/>
      </w:pPr>
      <w:r>
        <w:rPr>
          <w:b/>
          <w:sz w:val="24"/>
          <w:szCs w:val="24"/>
        </w:rPr>
        <w:t xml:space="preserve">1º de julho de 2024 </w:t>
      </w:r>
      <w:r>
        <w:rPr>
          <w:sz w:val="24"/>
          <w:szCs w:val="24"/>
        </w:rPr>
        <w:t xml:space="preserve">: Prazo final para recebimento da lista de integrantes da equipe e observadores pelo Presidente do </w:t>
      </w:r>
      <w:r w:rsidR="00A65034">
        <w:rPr>
          <w:sz w:val="24"/>
          <w:szCs w:val="24"/>
        </w:rPr>
        <w:t>COL</w:t>
      </w:r>
      <w:r>
        <w:rPr>
          <w:sz w:val="24"/>
          <w:szCs w:val="24"/>
        </w:rPr>
        <w:t xml:space="preserve"> da OPAM 2024 com cópia ao Secretário Executivo da UMACOPAM. Prazo limite para confirmação de participação online ou presencial.</w:t>
      </w:r>
    </w:p>
    <w:p w14:paraId="109882D8" w14:textId="4F903CFA" w:rsidR="00BC763F" w:rsidRDefault="005E1424">
      <w:pPr>
        <w:numPr>
          <w:ilvl w:val="1"/>
          <w:numId w:val="1"/>
        </w:numPr>
        <w:spacing w:before="200" w:after="240"/>
      </w:pPr>
      <w:r>
        <w:rPr>
          <w:b/>
          <w:sz w:val="24"/>
          <w:szCs w:val="24"/>
        </w:rPr>
        <w:t xml:space="preserve">1º de julho de 2024 </w:t>
      </w:r>
      <w:r>
        <w:rPr>
          <w:sz w:val="24"/>
          <w:szCs w:val="24"/>
        </w:rPr>
        <w:t>: Prazo final para recebimento de problemas propostos para OPAM 2024 pelo Mediador d</w:t>
      </w:r>
      <w:r w:rsidR="00A65034">
        <w:rPr>
          <w:sz w:val="24"/>
          <w:szCs w:val="24"/>
        </w:rPr>
        <w:t>a</w:t>
      </w:r>
      <w:r>
        <w:rPr>
          <w:sz w:val="24"/>
          <w:szCs w:val="24"/>
        </w:rPr>
        <w:t xml:space="preserve"> OPAM 2024 </w:t>
      </w:r>
      <w:r>
        <w:rPr>
          <w:b/>
          <w:sz w:val="24"/>
          <w:szCs w:val="24"/>
        </w:rPr>
        <w:t xml:space="preserve">com cópia ao Presidente da </w:t>
      </w:r>
      <w:r w:rsidR="00FB77F4" w:rsidRPr="007578C1">
        <w:rPr>
          <w:b/>
          <w:bCs/>
          <w:sz w:val="24"/>
          <w:szCs w:val="24"/>
        </w:rPr>
        <w:t xml:space="preserve">UMACOPAM </w:t>
      </w:r>
      <w:r>
        <w:rPr>
          <w:sz w:val="24"/>
          <w:szCs w:val="24"/>
        </w:rPr>
        <w:t>.</w:t>
      </w:r>
    </w:p>
    <w:p w14:paraId="45E056E2" w14:textId="2DC40677" w:rsidR="00BC763F" w:rsidRDefault="00000000">
      <w:pPr>
        <w:numPr>
          <w:ilvl w:val="1"/>
          <w:numId w:val="1"/>
        </w:numPr>
        <w:spacing w:before="200" w:after="240"/>
      </w:pPr>
      <w:r>
        <w:rPr>
          <w:b/>
          <w:sz w:val="24"/>
          <w:szCs w:val="24"/>
        </w:rPr>
        <w:t xml:space="preserve">15 de julho de 2024 </w:t>
      </w:r>
      <w:r>
        <w:rPr>
          <w:sz w:val="24"/>
          <w:szCs w:val="24"/>
        </w:rPr>
        <w:t xml:space="preserve">: Prazo final para envio dos horários dos voos ao Presidente do </w:t>
      </w:r>
      <w:r w:rsidR="00A65034">
        <w:rPr>
          <w:sz w:val="24"/>
          <w:szCs w:val="24"/>
        </w:rPr>
        <w:t>COL</w:t>
      </w:r>
      <w:r>
        <w:rPr>
          <w:sz w:val="24"/>
          <w:szCs w:val="24"/>
        </w:rPr>
        <w:t xml:space="preserve"> com cópia ao Secretário Executivo da UMACOPAM.</w:t>
      </w:r>
    </w:p>
    <w:p w14:paraId="4A7201B4" w14:textId="77777777" w:rsidR="00BC763F" w:rsidRDefault="00000000">
      <w:pPr>
        <w:numPr>
          <w:ilvl w:val="0"/>
          <w:numId w:val="1"/>
        </w:numPr>
        <w:spacing w:before="200" w:after="240"/>
      </w:pPr>
      <w:r>
        <w:rPr>
          <w:b/>
          <w:sz w:val="28"/>
          <w:szCs w:val="28"/>
          <w:u w:val="single"/>
        </w:rPr>
        <w:t>Cerimônias de abertura e encerramento</w:t>
      </w:r>
    </w:p>
    <w:p w14:paraId="12B83BEC" w14:textId="77777777" w:rsidR="00BC763F" w:rsidRDefault="00000000">
      <w:pPr>
        <w:numPr>
          <w:ilvl w:val="1"/>
          <w:numId w:val="1"/>
        </w:numPr>
        <w:spacing w:before="200" w:after="240"/>
      </w:pPr>
      <w:r>
        <w:rPr>
          <w:sz w:val="24"/>
          <w:szCs w:val="24"/>
        </w:rPr>
        <w:t>A cerimónia de abertura deverá incluir os seguintes elementos:</w:t>
      </w:r>
    </w:p>
    <w:p w14:paraId="40DF84EE" w14:textId="281222A7" w:rsidR="00BC763F" w:rsidRDefault="00000000">
      <w:pPr>
        <w:numPr>
          <w:ilvl w:val="2"/>
          <w:numId w:val="1"/>
        </w:numPr>
        <w:spacing w:before="200" w:after="240"/>
        <w:rPr>
          <w:sz w:val="24"/>
          <w:szCs w:val="24"/>
        </w:rPr>
      </w:pPr>
      <w:r>
        <w:rPr>
          <w:sz w:val="24"/>
          <w:szCs w:val="24"/>
        </w:rPr>
        <w:t>Discursos de funcionários da UMA, representantes do governo, organizadores locais e/ou patrocinadores</w:t>
      </w:r>
    </w:p>
    <w:p w14:paraId="59FB8124" w14:textId="1FCE8388" w:rsidR="00BC763F" w:rsidRDefault="00000000">
      <w:pPr>
        <w:numPr>
          <w:ilvl w:val="2"/>
          <w:numId w:val="1"/>
        </w:numPr>
        <w:spacing w:before="200" w:after="240"/>
        <w:rPr>
          <w:sz w:val="24"/>
          <w:szCs w:val="24"/>
        </w:rPr>
      </w:pPr>
      <w:r>
        <w:rPr>
          <w:sz w:val="24"/>
          <w:szCs w:val="24"/>
        </w:rPr>
        <w:t>O juramento dos candidatos e líderes de equipe de aderir às regras d</w:t>
      </w:r>
      <w:r w:rsidR="00A65034">
        <w:rPr>
          <w:sz w:val="24"/>
          <w:szCs w:val="24"/>
        </w:rPr>
        <w:t>a</w:t>
      </w:r>
      <w:r>
        <w:rPr>
          <w:sz w:val="24"/>
          <w:szCs w:val="24"/>
        </w:rPr>
        <w:t xml:space="preserve"> OPAM</w:t>
      </w:r>
    </w:p>
    <w:p w14:paraId="20962463" w14:textId="77777777" w:rsidR="00BC763F" w:rsidRDefault="00000000">
      <w:pPr>
        <w:numPr>
          <w:ilvl w:val="2"/>
          <w:numId w:val="1"/>
        </w:numPr>
        <w:spacing w:before="200" w:after="240"/>
        <w:rPr>
          <w:sz w:val="24"/>
          <w:szCs w:val="24"/>
        </w:rPr>
      </w:pPr>
      <w:r>
        <w:rPr>
          <w:sz w:val="24"/>
          <w:szCs w:val="24"/>
        </w:rPr>
        <w:t>O desfile dos países</w:t>
      </w:r>
    </w:p>
    <w:p w14:paraId="3AFEA96E" w14:textId="0CA207CB" w:rsidR="00BC763F" w:rsidRDefault="00000000">
      <w:pPr>
        <w:numPr>
          <w:ilvl w:val="2"/>
          <w:numId w:val="1"/>
        </w:numPr>
        <w:spacing w:before="200" w:after="240"/>
        <w:rPr>
          <w:sz w:val="24"/>
          <w:szCs w:val="24"/>
        </w:rPr>
      </w:pPr>
      <w:r>
        <w:rPr>
          <w:sz w:val="24"/>
          <w:szCs w:val="24"/>
        </w:rPr>
        <w:t>Declaração oficial de abertura d</w:t>
      </w:r>
      <w:r w:rsidR="00A65034">
        <w:rPr>
          <w:sz w:val="24"/>
          <w:szCs w:val="24"/>
        </w:rPr>
        <w:t>a</w:t>
      </w:r>
      <w:r>
        <w:rPr>
          <w:sz w:val="24"/>
          <w:szCs w:val="24"/>
        </w:rPr>
        <w:t xml:space="preserve"> </w:t>
      </w:r>
      <w:r w:rsidR="007578C1">
        <w:rPr>
          <w:sz w:val="24"/>
          <w:szCs w:val="24"/>
        </w:rPr>
        <w:t>OPAM 2024</w:t>
      </w:r>
    </w:p>
    <w:p w14:paraId="56B6B508" w14:textId="77777777" w:rsidR="00BC763F" w:rsidRDefault="00000000">
      <w:pPr>
        <w:numPr>
          <w:ilvl w:val="1"/>
          <w:numId w:val="1"/>
        </w:numPr>
        <w:spacing w:before="200" w:after="240"/>
      </w:pPr>
      <w:r>
        <w:rPr>
          <w:sz w:val="24"/>
          <w:szCs w:val="24"/>
        </w:rPr>
        <w:t>A cerimónia de encerramento deverá incluir os seguintes elementos:</w:t>
      </w:r>
    </w:p>
    <w:p w14:paraId="3A4BC61A" w14:textId="290EDF7D" w:rsidR="00BC763F" w:rsidRDefault="00000000">
      <w:pPr>
        <w:numPr>
          <w:ilvl w:val="2"/>
          <w:numId w:val="1"/>
        </w:numPr>
        <w:spacing w:before="200" w:after="240"/>
        <w:rPr>
          <w:sz w:val="24"/>
          <w:szCs w:val="24"/>
        </w:rPr>
      </w:pPr>
      <w:r>
        <w:rPr>
          <w:sz w:val="24"/>
          <w:szCs w:val="24"/>
        </w:rPr>
        <w:t>Discursos de funcionários da UMA, representantes do governo, organizadores locais e/ou patrocinadores</w:t>
      </w:r>
    </w:p>
    <w:p w14:paraId="07FBB741" w14:textId="77777777" w:rsidR="00BC763F" w:rsidRDefault="00000000">
      <w:pPr>
        <w:numPr>
          <w:ilvl w:val="2"/>
          <w:numId w:val="1"/>
        </w:numPr>
        <w:spacing w:before="200" w:after="240"/>
        <w:rPr>
          <w:sz w:val="24"/>
          <w:szCs w:val="24"/>
        </w:rPr>
      </w:pPr>
      <w:r>
        <w:rPr>
          <w:sz w:val="24"/>
          <w:szCs w:val="24"/>
        </w:rPr>
        <w:lastRenderedPageBreak/>
        <w:t>O relatório do supervisor-chefe</w:t>
      </w:r>
    </w:p>
    <w:p w14:paraId="5EB1E9FD" w14:textId="77777777" w:rsidR="00BC763F" w:rsidRDefault="00000000">
      <w:pPr>
        <w:numPr>
          <w:ilvl w:val="2"/>
          <w:numId w:val="1"/>
        </w:numPr>
        <w:spacing w:before="200" w:after="240"/>
        <w:rPr>
          <w:sz w:val="24"/>
          <w:szCs w:val="24"/>
        </w:rPr>
      </w:pPr>
      <w:r>
        <w:rPr>
          <w:sz w:val="24"/>
          <w:szCs w:val="24"/>
        </w:rPr>
        <w:t>Entrega de medalhas aos vencedores</w:t>
      </w:r>
    </w:p>
    <w:p w14:paraId="6A6A83A5" w14:textId="77777777" w:rsidR="00BC763F" w:rsidRDefault="00000000">
      <w:pPr>
        <w:numPr>
          <w:ilvl w:val="2"/>
          <w:numId w:val="1"/>
        </w:numPr>
        <w:spacing w:before="200" w:after="240"/>
        <w:rPr>
          <w:sz w:val="24"/>
          <w:szCs w:val="24"/>
        </w:rPr>
      </w:pPr>
      <w:r>
        <w:rPr>
          <w:sz w:val="24"/>
          <w:szCs w:val="24"/>
        </w:rPr>
        <w:t>Entrega de troféus aos 3 primeiros países</w:t>
      </w:r>
    </w:p>
    <w:p w14:paraId="134950FF" w14:textId="10D1468C" w:rsidR="00BC763F" w:rsidRDefault="00000000">
      <w:pPr>
        <w:numPr>
          <w:ilvl w:val="2"/>
          <w:numId w:val="1"/>
        </w:numPr>
        <w:spacing w:before="200" w:after="240"/>
        <w:rPr>
          <w:sz w:val="24"/>
          <w:szCs w:val="24"/>
        </w:rPr>
      </w:pPr>
      <w:r>
        <w:rPr>
          <w:sz w:val="24"/>
          <w:szCs w:val="24"/>
        </w:rPr>
        <w:t>Apresentação da bandeira OPAM ao país anfitrião d</w:t>
      </w:r>
      <w:r w:rsidR="005013FA">
        <w:rPr>
          <w:sz w:val="24"/>
          <w:szCs w:val="24"/>
        </w:rPr>
        <w:t>a</w:t>
      </w:r>
      <w:r>
        <w:rPr>
          <w:sz w:val="24"/>
          <w:szCs w:val="24"/>
        </w:rPr>
        <w:t xml:space="preserve"> OPAM 2025</w:t>
      </w:r>
    </w:p>
    <w:p w14:paraId="7EB50A5E" w14:textId="373975B0" w:rsidR="00BC763F" w:rsidRDefault="00BC763F">
      <w:pPr>
        <w:keepNext/>
        <w:spacing w:before="200" w:after="240"/>
        <w:rPr>
          <w:b/>
          <w:sz w:val="28"/>
          <w:szCs w:val="28"/>
          <w:u w:val="single"/>
        </w:rPr>
      </w:pPr>
    </w:p>
    <w:p w14:paraId="025BC026" w14:textId="4B14784A" w:rsidR="00BC763F" w:rsidRDefault="00000000">
      <w:pPr>
        <w:keepNext/>
        <w:numPr>
          <w:ilvl w:val="0"/>
          <w:numId w:val="1"/>
        </w:numPr>
        <w:spacing w:before="200" w:after="240"/>
      </w:pPr>
      <w:r>
        <w:rPr>
          <w:b/>
          <w:sz w:val="28"/>
          <w:szCs w:val="28"/>
          <w:u w:val="single"/>
        </w:rPr>
        <w:t>Agenda OPAM/OPAMF 2024</w:t>
      </w:r>
    </w:p>
    <w:tbl>
      <w:tblPr>
        <w:tblStyle w:val="a"/>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3539"/>
        <w:gridCol w:w="3556"/>
      </w:tblGrid>
      <w:tr w:rsidR="00BC763F" w14:paraId="54B84D0D" w14:textId="77777777" w:rsidTr="007578C1">
        <w:trPr>
          <w:cantSplit/>
          <w:trHeight w:val="740"/>
          <w:jc w:val="center"/>
        </w:trPr>
        <w:tc>
          <w:tcPr>
            <w:tcW w:w="2265"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14E718FF" w14:textId="77777777" w:rsidR="00BC763F" w:rsidRDefault="00000000">
            <w:pPr>
              <w:ind w:right="226"/>
              <w:rPr>
                <w:sz w:val="28"/>
                <w:szCs w:val="28"/>
              </w:rPr>
            </w:pPr>
            <w:r>
              <w:rPr>
                <w:b/>
                <w:sz w:val="28"/>
                <w:szCs w:val="28"/>
              </w:rPr>
              <w:t>Data</w:t>
            </w:r>
          </w:p>
        </w:tc>
        <w:tc>
          <w:tcPr>
            <w:tcW w:w="3539"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00B6A20B" w14:textId="77777777" w:rsidR="00BC763F" w:rsidRDefault="00000000">
            <w:pPr>
              <w:ind w:right="226"/>
              <w:rPr>
                <w:sz w:val="28"/>
                <w:szCs w:val="28"/>
              </w:rPr>
            </w:pPr>
            <w:r>
              <w:rPr>
                <w:b/>
                <w:sz w:val="28"/>
                <w:szCs w:val="28"/>
              </w:rPr>
              <w:t>Candidatos e deputados</w:t>
            </w:r>
          </w:p>
        </w:tc>
        <w:tc>
          <w:tcPr>
            <w:tcW w:w="3556"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9733B56" w14:textId="739AC4EB" w:rsidR="00BC763F" w:rsidRDefault="005013FA">
            <w:pPr>
              <w:ind w:right="226"/>
              <w:rPr>
                <w:sz w:val="28"/>
                <w:szCs w:val="28"/>
              </w:rPr>
            </w:pPr>
            <w:r>
              <w:rPr>
                <w:b/>
                <w:sz w:val="28"/>
                <w:szCs w:val="28"/>
              </w:rPr>
              <w:t>Lídere</w:t>
            </w:r>
            <w:r w:rsidR="007578C1">
              <w:rPr>
                <w:b/>
                <w:sz w:val="28"/>
                <w:szCs w:val="28"/>
              </w:rPr>
              <w:t>s e CSP</w:t>
            </w:r>
          </w:p>
        </w:tc>
      </w:tr>
      <w:tr w:rsidR="00BC763F" w14:paraId="4D3378A1" w14:textId="77777777" w:rsidTr="007578C1">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D70C603" w14:textId="3AAA9AF3" w:rsidR="00BC763F" w:rsidRDefault="007578C1">
            <w:pPr>
              <w:ind w:right="226"/>
              <w:rPr>
                <w:sz w:val="28"/>
                <w:szCs w:val="28"/>
              </w:rPr>
            </w:pPr>
            <w:r>
              <w:rPr>
                <w:sz w:val="28"/>
                <w:szCs w:val="28"/>
              </w:rPr>
              <w:t>Sábado, 10 de agosto</w:t>
            </w:r>
          </w:p>
        </w:tc>
        <w:tc>
          <w:tcPr>
            <w:tcW w:w="3539"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2A693636" w14:textId="77777777" w:rsidR="00BC763F" w:rsidRDefault="00000000">
            <w:pPr>
              <w:ind w:right="226"/>
              <w:rPr>
                <w:sz w:val="28"/>
                <w:szCs w:val="28"/>
              </w:rPr>
            </w:pPr>
            <w:r>
              <w:rPr>
                <w:sz w:val="28"/>
                <w:szCs w:val="28"/>
              </w:rPr>
              <w:t xml:space="preserve"> </w:t>
            </w:r>
          </w:p>
        </w:tc>
        <w:tc>
          <w:tcPr>
            <w:tcW w:w="3556"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21517648" w14:textId="766B2072" w:rsidR="00BC763F" w:rsidRDefault="00000000">
            <w:pPr>
              <w:ind w:right="226"/>
              <w:rPr>
                <w:sz w:val="28"/>
                <w:szCs w:val="28"/>
              </w:rPr>
            </w:pPr>
            <w:r>
              <w:rPr>
                <w:sz w:val="28"/>
                <w:szCs w:val="28"/>
              </w:rPr>
              <w:t>Chegada do CSP</w:t>
            </w:r>
          </w:p>
        </w:tc>
      </w:tr>
      <w:tr w:rsidR="00BC763F" w14:paraId="4B85DFC2" w14:textId="77777777" w:rsidTr="007578C1">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4AA79579" w14:textId="31E85A49" w:rsidR="00BC763F" w:rsidRDefault="007578C1">
            <w:pPr>
              <w:ind w:right="226"/>
              <w:rPr>
                <w:sz w:val="28"/>
                <w:szCs w:val="28"/>
              </w:rPr>
            </w:pPr>
            <w:r>
              <w:rPr>
                <w:sz w:val="28"/>
                <w:szCs w:val="28"/>
              </w:rPr>
              <w:t>Domingo, 11 de agosto</w:t>
            </w:r>
          </w:p>
        </w:tc>
        <w:tc>
          <w:tcPr>
            <w:tcW w:w="3539"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1A1E2CC2" w14:textId="77777777" w:rsidR="00BC763F" w:rsidRDefault="00BC763F">
            <w:pPr>
              <w:ind w:right="226"/>
              <w:rPr>
                <w:sz w:val="28"/>
                <w:szCs w:val="28"/>
              </w:rPr>
            </w:pPr>
          </w:p>
        </w:tc>
        <w:tc>
          <w:tcPr>
            <w:tcW w:w="3556"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12A7D43D" w14:textId="1C829717" w:rsidR="00BC763F" w:rsidRDefault="007578C1">
            <w:pPr>
              <w:ind w:right="226"/>
              <w:rPr>
                <w:sz w:val="28"/>
                <w:szCs w:val="28"/>
              </w:rPr>
            </w:pPr>
            <w:r>
              <w:rPr>
                <w:sz w:val="28"/>
                <w:szCs w:val="28"/>
              </w:rPr>
              <w:t>Chegada dos líderes</w:t>
            </w:r>
          </w:p>
        </w:tc>
      </w:tr>
      <w:tr w:rsidR="00BC763F" w14:paraId="1E697912" w14:textId="77777777" w:rsidTr="007578C1">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69E5E6C6" w14:textId="5690D5A6" w:rsidR="00BC763F" w:rsidRDefault="007578C1">
            <w:pPr>
              <w:ind w:right="226"/>
              <w:rPr>
                <w:sz w:val="28"/>
                <w:szCs w:val="28"/>
              </w:rPr>
            </w:pPr>
            <w:r>
              <w:rPr>
                <w:sz w:val="28"/>
                <w:szCs w:val="28"/>
              </w:rPr>
              <w:t>Segunda-feira, 12 de agosto</w:t>
            </w:r>
          </w:p>
        </w:tc>
        <w:tc>
          <w:tcPr>
            <w:tcW w:w="3539"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3D316D8" w14:textId="77777777" w:rsidR="00BC763F" w:rsidRDefault="00BC763F">
            <w:pPr>
              <w:ind w:right="226"/>
              <w:rPr>
                <w:sz w:val="28"/>
                <w:szCs w:val="28"/>
              </w:rPr>
            </w:pPr>
          </w:p>
        </w:tc>
        <w:tc>
          <w:tcPr>
            <w:tcW w:w="3556"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442018F0" w14:textId="77777777" w:rsidR="00BC763F" w:rsidRDefault="00000000">
            <w:pPr>
              <w:ind w:right="226"/>
              <w:rPr>
                <w:sz w:val="28"/>
                <w:szCs w:val="28"/>
              </w:rPr>
            </w:pPr>
            <w:r>
              <w:rPr>
                <w:sz w:val="28"/>
                <w:szCs w:val="28"/>
              </w:rPr>
              <w:t>Reunião do júri</w:t>
            </w:r>
          </w:p>
        </w:tc>
      </w:tr>
      <w:tr w:rsidR="00BC763F" w14:paraId="332BCCD1" w14:textId="77777777" w:rsidTr="007578C1">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4F565EC3" w14:textId="5D77399C" w:rsidR="00BC763F" w:rsidRDefault="007578C1">
            <w:pPr>
              <w:ind w:right="226"/>
              <w:rPr>
                <w:sz w:val="28"/>
                <w:szCs w:val="28"/>
              </w:rPr>
            </w:pPr>
            <w:r>
              <w:rPr>
                <w:sz w:val="28"/>
                <w:szCs w:val="28"/>
              </w:rPr>
              <w:t>Terça-feira, 13 de agosto</w:t>
            </w:r>
          </w:p>
        </w:tc>
        <w:tc>
          <w:tcPr>
            <w:tcW w:w="3539"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F7E33A9" w14:textId="77777777" w:rsidR="00BC763F" w:rsidRDefault="00000000">
            <w:pPr>
              <w:ind w:right="226"/>
              <w:rPr>
                <w:sz w:val="28"/>
                <w:szCs w:val="28"/>
              </w:rPr>
            </w:pPr>
            <w:r>
              <w:rPr>
                <w:sz w:val="28"/>
                <w:szCs w:val="28"/>
              </w:rPr>
              <w:t>Chegada</w:t>
            </w:r>
          </w:p>
        </w:tc>
        <w:tc>
          <w:tcPr>
            <w:tcW w:w="3556"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6790A58C" w14:textId="77777777" w:rsidR="00BC763F" w:rsidRDefault="00000000">
            <w:pPr>
              <w:ind w:right="226"/>
              <w:rPr>
                <w:sz w:val="28"/>
                <w:szCs w:val="28"/>
              </w:rPr>
            </w:pPr>
            <w:r>
              <w:rPr>
                <w:sz w:val="28"/>
                <w:szCs w:val="28"/>
              </w:rPr>
              <w:t>Reunião do júri</w:t>
            </w:r>
          </w:p>
        </w:tc>
      </w:tr>
      <w:tr w:rsidR="00BC763F" w14:paraId="512BA6E3" w14:textId="77777777" w:rsidTr="007578C1">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25D496A" w14:textId="2A11FFBD" w:rsidR="00BC763F" w:rsidRDefault="007578C1">
            <w:pPr>
              <w:ind w:right="226"/>
              <w:rPr>
                <w:sz w:val="28"/>
                <w:szCs w:val="28"/>
              </w:rPr>
            </w:pPr>
            <w:r>
              <w:rPr>
                <w:sz w:val="28"/>
                <w:szCs w:val="28"/>
              </w:rPr>
              <w:t>Quarta-feira, 14 de agosto</w:t>
            </w:r>
          </w:p>
        </w:tc>
        <w:tc>
          <w:tcPr>
            <w:tcW w:w="3539"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FD63908" w14:textId="77777777" w:rsidR="00BC763F" w:rsidRDefault="00000000">
            <w:pPr>
              <w:ind w:right="226"/>
              <w:rPr>
                <w:sz w:val="28"/>
                <w:szCs w:val="28"/>
              </w:rPr>
            </w:pPr>
            <w:r>
              <w:rPr>
                <w:sz w:val="28"/>
                <w:szCs w:val="28"/>
              </w:rPr>
              <w:t>Cerimônia de abertura</w:t>
            </w:r>
          </w:p>
        </w:tc>
        <w:tc>
          <w:tcPr>
            <w:tcW w:w="3556"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575B5A43" w14:textId="17CF2CFB" w:rsidR="007578C1" w:rsidRDefault="007578C1">
            <w:pPr>
              <w:ind w:right="226"/>
              <w:rPr>
                <w:sz w:val="28"/>
                <w:szCs w:val="28"/>
              </w:rPr>
            </w:pPr>
            <w:r>
              <w:rPr>
                <w:sz w:val="28"/>
                <w:szCs w:val="28"/>
              </w:rPr>
              <w:t>Reunião do júri</w:t>
            </w:r>
          </w:p>
          <w:p w14:paraId="1856B35D" w14:textId="01FD55A8" w:rsidR="00BC763F" w:rsidRDefault="00000000">
            <w:pPr>
              <w:ind w:right="226"/>
              <w:rPr>
                <w:sz w:val="28"/>
                <w:szCs w:val="28"/>
              </w:rPr>
            </w:pPr>
            <w:r>
              <w:rPr>
                <w:sz w:val="28"/>
                <w:szCs w:val="28"/>
              </w:rPr>
              <w:t>Cerimônia de abertura</w:t>
            </w:r>
          </w:p>
        </w:tc>
      </w:tr>
      <w:tr w:rsidR="00BC763F" w14:paraId="7E1568CA" w14:textId="77777777" w:rsidTr="007578C1">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12AE43D6" w14:textId="1AAFFCF9" w:rsidR="00BC763F" w:rsidRDefault="007578C1">
            <w:pPr>
              <w:ind w:right="226"/>
              <w:rPr>
                <w:sz w:val="28"/>
                <w:szCs w:val="28"/>
              </w:rPr>
            </w:pPr>
            <w:r>
              <w:rPr>
                <w:sz w:val="28"/>
                <w:szCs w:val="28"/>
              </w:rPr>
              <w:t>Quinta-feira, 15 de agosto</w:t>
            </w:r>
          </w:p>
        </w:tc>
        <w:tc>
          <w:tcPr>
            <w:tcW w:w="3539"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426D1566" w14:textId="5AD75956" w:rsidR="00BC763F" w:rsidRDefault="005013FA">
            <w:pPr>
              <w:ind w:right="226"/>
              <w:rPr>
                <w:sz w:val="28"/>
                <w:szCs w:val="28"/>
              </w:rPr>
            </w:pPr>
            <w:r>
              <w:rPr>
                <w:sz w:val="28"/>
                <w:szCs w:val="28"/>
              </w:rPr>
              <w:t>Teste</w:t>
            </w:r>
            <w:r w:rsidR="007578C1">
              <w:rPr>
                <w:sz w:val="28"/>
                <w:szCs w:val="28"/>
              </w:rPr>
              <w:t xml:space="preserve"> 1</w:t>
            </w:r>
          </w:p>
        </w:tc>
        <w:tc>
          <w:tcPr>
            <w:tcW w:w="3556"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6DDACDC8" w14:textId="585346CB" w:rsidR="00BC763F" w:rsidRDefault="007578C1">
            <w:pPr>
              <w:ind w:right="226"/>
              <w:rPr>
                <w:sz w:val="28"/>
                <w:szCs w:val="28"/>
              </w:rPr>
            </w:pPr>
            <w:r>
              <w:rPr>
                <w:sz w:val="28"/>
                <w:szCs w:val="28"/>
              </w:rPr>
              <w:t xml:space="preserve">Escalas </w:t>
            </w:r>
            <w:r>
              <w:rPr>
                <w:sz w:val="28"/>
                <w:szCs w:val="28"/>
              </w:rPr>
              <w:br/>
              <w:t>Curta excursão</w:t>
            </w:r>
          </w:p>
        </w:tc>
      </w:tr>
      <w:tr w:rsidR="00BC763F" w14:paraId="4CFF05F4" w14:textId="77777777" w:rsidTr="007578C1">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16620665" w14:textId="4E03B5A0" w:rsidR="00BC763F" w:rsidRDefault="007578C1">
            <w:pPr>
              <w:ind w:right="226"/>
              <w:rPr>
                <w:sz w:val="28"/>
                <w:szCs w:val="28"/>
              </w:rPr>
            </w:pPr>
            <w:r>
              <w:rPr>
                <w:sz w:val="28"/>
                <w:szCs w:val="28"/>
              </w:rPr>
              <w:t>Sexta-feira, 16 de agosto</w:t>
            </w:r>
          </w:p>
        </w:tc>
        <w:tc>
          <w:tcPr>
            <w:tcW w:w="3539"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499C11A7" w14:textId="07107482" w:rsidR="00BC763F" w:rsidRDefault="005013FA">
            <w:pPr>
              <w:ind w:right="226"/>
              <w:rPr>
                <w:sz w:val="28"/>
                <w:szCs w:val="28"/>
              </w:rPr>
            </w:pPr>
            <w:r>
              <w:rPr>
                <w:sz w:val="28"/>
                <w:szCs w:val="28"/>
              </w:rPr>
              <w:t>Teste 2</w:t>
            </w:r>
          </w:p>
        </w:tc>
        <w:tc>
          <w:tcPr>
            <w:tcW w:w="3556"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5A08369" w14:textId="5C92C6AB" w:rsidR="007578C1" w:rsidRDefault="007578C1">
            <w:pPr>
              <w:ind w:right="226"/>
              <w:rPr>
                <w:sz w:val="28"/>
                <w:szCs w:val="28"/>
              </w:rPr>
            </w:pPr>
            <w:r>
              <w:rPr>
                <w:sz w:val="28"/>
                <w:szCs w:val="28"/>
              </w:rPr>
              <w:t>Balanças</w:t>
            </w:r>
          </w:p>
          <w:p w14:paraId="035E2005" w14:textId="05DC887C" w:rsidR="00BC763F" w:rsidRDefault="00000000">
            <w:pPr>
              <w:ind w:right="226"/>
              <w:rPr>
                <w:sz w:val="28"/>
                <w:szCs w:val="28"/>
              </w:rPr>
            </w:pPr>
            <w:r>
              <w:rPr>
                <w:sz w:val="28"/>
                <w:szCs w:val="28"/>
              </w:rPr>
              <w:t>Coordenação</w:t>
            </w:r>
          </w:p>
        </w:tc>
      </w:tr>
      <w:tr w:rsidR="00BC763F" w14:paraId="18635C1F" w14:textId="77777777" w:rsidTr="007578C1">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6E944CEF" w14:textId="1218140C" w:rsidR="00BC763F" w:rsidRDefault="007578C1">
            <w:pPr>
              <w:ind w:right="226"/>
              <w:rPr>
                <w:sz w:val="28"/>
                <w:szCs w:val="28"/>
              </w:rPr>
            </w:pPr>
            <w:r>
              <w:rPr>
                <w:sz w:val="28"/>
                <w:szCs w:val="28"/>
              </w:rPr>
              <w:lastRenderedPageBreak/>
              <w:t>Sábado, 17 de agosto</w:t>
            </w:r>
          </w:p>
        </w:tc>
        <w:tc>
          <w:tcPr>
            <w:tcW w:w="3539"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4A587139" w14:textId="77777777" w:rsidR="00BC763F" w:rsidRDefault="00000000">
            <w:pPr>
              <w:ind w:right="226"/>
              <w:rPr>
                <w:sz w:val="28"/>
                <w:szCs w:val="28"/>
              </w:rPr>
            </w:pPr>
            <w:r>
              <w:rPr>
                <w:sz w:val="28"/>
                <w:szCs w:val="28"/>
              </w:rPr>
              <w:t>Excursão</w:t>
            </w:r>
          </w:p>
        </w:tc>
        <w:tc>
          <w:tcPr>
            <w:tcW w:w="3556"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DFC700C" w14:textId="77777777" w:rsidR="00BC763F" w:rsidRDefault="00000000">
            <w:pPr>
              <w:ind w:right="226"/>
              <w:rPr>
                <w:sz w:val="28"/>
                <w:szCs w:val="28"/>
              </w:rPr>
            </w:pPr>
            <w:r>
              <w:rPr>
                <w:sz w:val="28"/>
                <w:szCs w:val="28"/>
              </w:rPr>
              <w:t>Coordenação</w:t>
            </w:r>
          </w:p>
        </w:tc>
      </w:tr>
      <w:tr w:rsidR="00BC763F" w14:paraId="349EA97C" w14:textId="77777777" w:rsidTr="007578C1">
        <w:trPr>
          <w:cantSplit/>
          <w:trHeight w:val="740"/>
          <w:jc w:val="center"/>
        </w:trPr>
        <w:tc>
          <w:tcPr>
            <w:tcW w:w="2265"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6D1C9FC" w14:textId="0FAE9CC2" w:rsidR="00BC763F" w:rsidRDefault="007578C1">
            <w:pPr>
              <w:ind w:right="226"/>
              <w:rPr>
                <w:sz w:val="28"/>
                <w:szCs w:val="28"/>
              </w:rPr>
            </w:pPr>
            <w:r>
              <w:rPr>
                <w:sz w:val="28"/>
                <w:szCs w:val="28"/>
              </w:rPr>
              <w:t>Domingo, 18 de agosto</w:t>
            </w:r>
          </w:p>
        </w:tc>
        <w:tc>
          <w:tcPr>
            <w:tcW w:w="3539"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293E8F48" w14:textId="77777777" w:rsidR="00BC763F" w:rsidRDefault="00000000">
            <w:pPr>
              <w:ind w:right="226"/>
              <w:rPr>
                <w:sz w:val="28"/>
                <w:szCs w:val="28"/>
              </w:rPr>
            </w:pPr>
            <w:r>
              <w:rPr>
                <w:sz w:val="28"/>
                <w:szCs w:val="28"/>
              </w:rPr>
              <w:t>Excursão</w:t>
            </w:r>
          </w:p>
        </w:tc>
        <w:tc>
          <w:tcPr>
            <w:tcW w:w="3556"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0741EF8E" w14:textId="26101BC9" w:rsidR="007578C1" w:rsidRDefault="007578C1">
            <w:pPr>
              <w:ind w:right="226"/>
              <w:rPr>
                <w:sz w:val="28"/>
                <w:szCs w:val="28"/>
              </w:rPr>
            </w:pPr>
            <w:r>
              <w:rPr>
                <w:sz w:val="28"/>
                <w:szCs w:val="28"/>
              </w:rPr>
              <w:t>Coordenação</w:t>
            </w:r>
          </w:p>
          <w:p w14:paraId="600B829D" w14:textId="0FD55C48" w:rsidR="00BC763F" w:rsidRDefault="00000000">
            <w:pPr>
              <w:ind w:right="226"/>
              <w:rPr>
                <w:sz w:val="28"/>
                <w:szCs w:val="28"/>
              </w:rPr>
            </w:pPr>
            <w:r>
              <w:rPr>
                <w:sz w:val="28"/>
                <w:szCs w:val="28"/>
              </w:rPr>
              <w:t>Reunião do júri</w:t>
            </w:r>
          </w:p>
        </w:tc>
      </w:tr>
      <w:tr w:rsidR="00BC763F" w14:paraId="3EA4EC87" w14:textId="77777777" w:rsidTr="007578C1">
        <w:trPr>
          <w:cantSplit/>
          <w:trHeight w:val="740"/>
          <w:jc w:val="center"/>
        </w:trPr>
        <w:tc>
          <w:tcPr>
            <w:tcW w:w="2265"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45D8DBD4" w14:textId="429EDD97" w:rsidR="00BC763F" w:rsidRDefault="007578C1">
            <w:pPr>
              <w:ind w:right="226"/>
              <w:rPr>
                <w:sz w:val="28"/>
                <w:szCs w:val="28"/>
              </w:rPr>
            </w:pPr>
            <w:r>
              <w:rPr>
                <w:sz w:val="28"/>
                <w:szCs w:val="28"/>
              </w:rPr>
              <w:t>Segunda-feira, 19 de agosto</w:t>
            </w:r>
          </w:p>
        </w:tc>
        <w:tc>
          <w:tcPr>
            <w:tcW w:w="3539"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2B762F6E" w14:textId="77777777" w:rsidR="00BC763F" w:rsidRDefault="00000000">
            <w:pPr>
              <w:ind w:right="226"/>
              <w:rPr>
                <w:sz w:val="28"/>
                <w:szCs w:val="28"/>
              </w:rPr>
            </w:pPr>
            <w:r>
              <w:rPr>
                <w:sz w:val="28"/>
                <w:szCs w:val="28"/>
              </w:rPr>
              <w:t>Cerimônia de encerramento</w:t>
            </w:r>
          </w:p>
        </w:tc>
        <w:tc>
          <w:tcPr>
            <w:tcW w:w="3556"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8C535B2" w14:textId="6B15055E" w:rsidR="007578C1" w:rsidRDefault="007578C1">
            <w:pPr>
              <w:ind w:right="226"/>
              <w:rPr>
                <w:sz w:val="28"/>
                <w:szCs w:val="28"/>
              </w:rPr>
            </w:pPr>
            <w:r>
              <w:rPr>
                <w:sz w:val="28"/>
                <w:szCs w:val="28"/>
              </w:rPr>
              <w:t>Reunião do júri</w:t>
            </w:r>
          </w:p>
          <w:p w14:paraId="70065983" w14:textId="06795BD9" w:rsidR="00BC763F" w:rsidRDefault="00000000">
            <w:pPr>
              <w:ind w:right="226"/>
              <w:rPr>
                <w:sz w:val="28"/>
                <w:szCs w:val="28"/>
              </w:rPr>
            </w:pPr>
            <w:r>
              <w:rPr>
                <w:sz w:val="28"/>
                <w:szCs w:val="28"/>
              </w:rPr>
              <w:t>Cerimônia de encerramento</w:t>
            </w:r>
          </w:p>
        </w:tc>
      </w:tr>
      <w:tr w:rsidR="00BC763F" w14:paraId="65B2D648" w14:textId="77777777" w:rsidTr="007578C1">
        <w:trPr>
          <w:cantSplit/>
          <w:trHeight w:val="740"/>
          <w:jc w:val="center"/>
        </w:trPr>
        <w:tc>
          <w:tcPr>
            <w:tcW w:w="2265"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5812CD49" w14:textId="145FB899" w:rsidR="00BC763F" w:rsidRDefault="007578C1">
            <w:pPr>
              <w:ind w:right="226"/>
              <w:rPr>
                <w:sz w:val="28"/>
                <w:szCs w:val="28"/>
              </w:rPr>
            </w:pPr>
            <w:r>
              <w:rPr>
                <w:sz w:val="28"/>
                <w:szCs w:val="28"/>
              </w:rPr>
              <w:t>Terça-feira, 20 de agosto</w:t>
            </w:r>
          </w:p>
        </w:tc>
        <w:tc>
          <w:tcPr>
            <w:tcW w:w="3539"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645A45FB" w14:textId="77777777" w:rsidR="00BC763F" w:rsidRDefault="00000000">
            <w:pPr>
              <w:ind w:right="226"/>
              <w:rPr>
                <w:sz w:val="28"/>
                <w:szCs w:val="28"/>
              </w:rPr>
            </w:pPr>
            <w:r>
              <w:rPr>
                <w:sz w:val="28"/>
                <w:szCs w:val="28"/>
              </w:rPr>
              <w:t>Partida</w:t>
            </w:r>
          </w:p>
        </w:tc>
        <w:tc>
          <w:tcPr>
            <w:tcW w:w="3556"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63B8D90" w14:textId="77777777" w:rsidR="00BC763F" w:rsidRDefault="00000000">
            <w:pPr>
              <w:ind w:right="226"/>
              <w:rPr>
                <w:sz w:val="28"/>
                <w:szCs w:val="28"/>
              </w:rPr>
            </w:pPr>
            <w:r>
              <w:rPr>
                <w:sz w:val="28"/>
                <w:szCs w:val="28"/>
              </w:rPr>
              <w:t>Partida</w:t>
            </w:r>
          </w:p>
        </w:tc>
      </w:tr>
    </w:tbl>
    <w:p w14:paraId="18D3637F" w14:textId="77777777" w:rsidR="00BC763F" w:rsidRDefault="00BC763F">
      <w:pPr>
        <w:spacing w:before="200"/>
        <w:ind w:right="360"/>
      </w:pPr>
    </w:p>
    <w:sectPr w:rsidR="00BC763F">
      <w:pgSz w:w="12240" w:h="15840"/>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14BF"/>
    <w:multiLevelType w:val="multilevel"/>
    <w:tmpl w:val="3070BF74"/>
    <w:lvl w:ilvl="0">
      <w:start w:val="1"/>
      <w:numFmt w:val="decimal"/>
      <w:lvlText w:val="%1."/>
      <w:lvlJc w:val="right"/>
      <w:pPr>
        <w:ind w:left="720" w:hanging="360"/>
      </w:pPr>
      <w:rPr>
        <w:sz w:val="28"/>
        <w:szCs w:val="28"/>
        <w:u w:val="none"/>
      </w:rPr>
    </w:lvl>
    <w:lvl w:ilvl="1">
      <w:start w:val="1"/>
      <w:numFmt w:val="decimal"/>
      <w:lvlText w:val="%1.%2."/>
      <w:lvlJc w:val="right"/>
      <w:pPr>
        <w:ind w:left="1440" w:hanging="360"/>
      </w:pPr>
      <w:rPr>
        <w:sz w:val="24"/>
        <w:szCs w:val="24"/>
        <w:u w:val="none"/>
      </w:rPr>
    </w:lvl>
    <w:lvl w:ilvl="2">
      <w:start w:val="1"/>
      <w:numFmt w:val="decimal"/>
      <w:lvlText w:val="%1.%2.%3."/>
      <w:lvlJc w:val="right"/>
      <w:pPr>
        <w:ind w:left="2160" w:hanging="360"/>
      </w:pPr>
      <w:rPr>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4A9C0BB0"/>
    <w:multiLevelType w:val="multilevel"/>
    <w:tmpl w:val="3CD40F0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18127931">
    <w:abstractNumId w:val="0"/>
  </w:num>
  <w:num w:numId="2" w16cid:durableId="185436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3F"/>
    <w:rsid w:val="00182372"/>
    <w:rsid w:val="002D7547"/>
    <w:rsid w:val="004D16A9"/>
    <w:rsid w:val="005013FA"/>
    <w:rsid w:val="005E1424"/>
    <w:rsid w:val="006A54C8"/>
    <w:rsid w:val="007578C1"/>
    <w:rsid w:val="007E1CDE"/>
    <w:rsid w:val="00900545"/>
    <w:rsid w:val="0091786C"/>
    <w:rsid w:val="00A65034"/>
    <w:rsid w:val="00B824C0"/>
    <w:rsid w:val="00BC763F"/>
    <w:rsid w:val="00C74024"/>
    <w:rsid w:val="00EE7D9B"/>
    <w:rsid w:val="00FB77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A1A2"/>
  <w15:docId w15:val="{54F66586-1FA9-446D-AB93-1499A655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amo24.ms.wits.ac.za/" TargetMode="External"/><Relationship Id="rId3" Type="http://schemas.openxmlformats.org/officeDocument/2006/relationships/settings" Target="settings.xml"/><Relationship Id="rId7" Type="http://schemas.openxmlformats.org/officeDocument/2006/relationships/hyperlink" Target="mailto:Jonathan.Kariv@wits.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lyacoubi4@gmail.com" TargetMode="External"/><Relationship Id="rId11" Type="http://schemas.openxmlformats.org/officeDocument/2006/relationships/theme" Target="theme/theme1.xml"/><Relationship Id="rId5" Type="http://schemas.openxmlformats.org/officeDocument/2006/relationships/hyperlink" Target="https://africamathunion.org/AMU-pamo-official.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ouikaram@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11</Pages>
  <Words>2577</Words>
  <Characters>14174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rdxvb tyfnybg</cp:lastModifiedBy>
  <cp:revision>6</cp:revision>
  <dcterms:created xsi:type="dcterms:W3CDTF">2024-03-16T09:44:00Z</dcterms:created>
  <dcterms:modified xsi:type="dcterms:W3CDTF">2024-05-08T17:54:00Z</dcterms:modified>
</cp:coreProperties>
</file>